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F49" w:rsidRPr="009E4F49" w:rsidRDefault="009E4F49" w:rsidP="009E4F49">
      <w:pPr>
        <w:jc w:val="center"/>
        <w:rPr>
          <w:rFonts w:ascii="Times New Roman" w:hAnsi="Times New Roman" w:cs="Times New Roman"/>
          <w:color w:val="FF0000"/>
          <w:sz w:val="28"/>
        </w:rPr>
      </w:pPr>
      <w:r w:rsidRPr="009E4F49">
        <w:rPr>
          <w:rFonts w:ascii="Times New Roman" w:hAnsi="Times New Roman" w:cs="Times New Roman"/>
          <w:b/>
          <w:bCs/>
          <w:color w:val="FF0000"/>
          <w:sz w:val="28"/>
        </w:rPr>
        <w:t>Уважаемые родители!</w:t>
      </w:r>
    </w:p>
    <w:p w:rsidR="009E4F49" w:rsidRPr="009E4F49" w:rsidRDefault="009E4F49" w:rsidP="009E4F49">
      <w:pPr>
        <w:jc w:val="center"/>
        <w:rPr>
          <w:rFonts w:ascii="Times New Roman" w:hAnsi="Times New Roman" w:cs="Times New Roman"/>
          <w:color w:val="FF0000"/>
          <w:sz w:val="28"/>
        </w:rPr>
      </w:pPr>
      <w:r w:rsidRPr="009E4F49">
        <w:rPr>
          <w:rFonts w:ascii="Times New Roman" w:hAnsi="Times New Roman" w:cs="Times New Roman"/>
          <w:b/>
          <w:bCs/>
          <w:color w:val="FF0000"/>
          <w:sz w:val="28"/>
        </w:rPr>
        <w:t>Коллектив нашего детского сада старается сделать</w:t>
      </w:r>
    </w:p>
    <w:p w:rsidR="009E4F49" w:rsidRPr="009E4F49" w:rsidRDefault="009E4F49" w:rsidP="009E4F49">
      <w:pPr>
        <w:jc w:val="center"/>
        <w:rPr>
          <w:rFonts w:ascii="Times New Roman" w:hAnsi="Times New Roman" w:cs="Times New Roman"/>
          <w:color w:val="FF0000"/>
          <w:sz w:val="28"/>
        </w:rPr>
      </w:pPr>
      <w:r w:rsidRPr="009E4F49">
        <w:rPr>
          <w:rFonts w:ascii="Times New Roman" w:hAnsi="Times New Roman" w:cs="Times New Roman"/>
          <w:b/>
          <w:bCs/>
          <w:color w:val="FF0000"/>
          <w:sz w:val="28"/>
        </w:rPr>
        <w:t>максимально комфортным пребывание Вашего ребёнка в детском саду!</w:t>
      </w:r>
    </w:p>
    <w:p w:rsidR="00B2361B" w:rsidRDefault="009E4F49" w:rsidP="009E4F4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286250" cy="2771775"/>
            <wp:effectExtent l="76200" t="76200" r="76200" b="11334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781319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771775"/>
                    </a:xfrm>
                    <a:prstGeom prst="ellipse">
                      <a:avLst/>
                    </a:prstGeom>
                    <a:ln w="63500" cap="rnd">
                      <a:solidFill>
                        <a:srgbClr val="0000FF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4F49" w:rsidRDefault="009E4F49" w:rsidP="009E4F49">
      <w:pPr>
        <w:rPr>
          <w:rFonts w:ascii="Times New Roman" w:hAnsi="Times New Roman" w:cs="Times New Roman"/>
          <w:sz w:val="28"/>
        </w:rPr>
      </w:pPr>
    </w:p>
    <w:p w:rsidR="009E4F49" w:rsidRPr="009E4F49" w:rsidRDefault="009E4F49" w:rsidP="009E4F49">
      <w:pPr>
        <w:jc w:val="center"/>
        <w:rPr>
          <w:rFonts w:ascii="Times New Roman" w:hAnsi="Times New Roman" w:cs="Times New Roman"/>
          <w:color w:val="0000FF"/>
          <w:sz w:val="28"/>
        </w:rPr>
      </w:pPr>
      <w:r w:rsidRPr="009E4F49">
        <w:rPr>
          <w:rFonts w:ascii="Times New Roman" w:hAnsi="Times New Roman" w:cs="Times New Roman"/>
          <w:color w:val="0000FF"/>
          <w:sz w:val="28"/>
        </w:rPr>
        <w:t> </w:t>
      </w:r>
      <w:r w:rsidRPr="009E4F49">
        <w:rPr>
          <w:rFonts w:ascii="Times New Roman" w:hAnsi="Times New Roman" w:cs="Times New Roman"/>
          <w:b/>
          <w:bCs/>
          <w:color w:val="0000FF"/>
          <w:sz w:val="28"/>
        </w:rPr>
        <w:t>Просим Вас соблюдать несколько правил, которые помогут оптимизировать образовательный процесс и избежать нежелательных обстоятельств</w:t>
      </w:r>
      <w:r w:rsidRPr="009E4F49">
        <w:rPr>
          <w:rFonts w:ascii="Times New Roman" w:hAnsi="Times New Roman" w:cs="Times New Roman"/>
          <w:color w:val="0000FF"/>
          <w:sz w:val="28"/>
        </w:rPr>
        <w:t>.</w:t>
      </w:r>
    </w:p>
    <w:p w:rsidR="009E4F49" w:rsidRPr="009E4F49" w:rsidRDefault="009E4F49" w:rsidP="009E4F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E4F49">
        <w:rPr>
          <w:rFonts w:ascii="Times New Roman" w:hAnsi="Times New Roman" w:cs="Times New Roman"/>
          <w:sz w:val="28"/>
        </w:rPr>
        <w:t>Прием детей в наш д</w:t>
      </w:r>
      <w:r>
        <w:rPr>
          <w:rFonts w:ascii="Times New Roman" w:hAnsi="Times New Roman" w:cs="Times New Roman"/>
          <w:sz w:val="28"/>
        </w:rPr>
        <w:t>етский сад осуществляется с 7.15 до 8.0</w:t>
      </w:r>
      <w:r w:rsidRPr="009E4F49">
        <w:rPr>
          <w:rFonts w:ascii="Times New Roman" w:hAnsi="Times New Roman" w:cs="Times New Roman"/>
          <w:sz w:val="28"/>
        </w:rPr>
        <w:t>0. Своевременный приход в детский сад способствует быстрому включению ребёнка в режимные моменты, успешной адаптации к условиям детского сада.</w:t>
      </w:r>
    </w:p>
    <w:p w:rsidR="009E4F49" w:rsidRPr="009E4F49" w:rsidRDefault="009E4F49" w:rsidP="009E4F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E4F49">
        <w:rPr>
          <w:rFonts w:ascii="Times New Roman" w:hAnsi="Times New Roman" w:cs="Times New Roman"/>
          <w:sz w:val="28"/>
        </w:rPr>
        <w:t>Если Вы опаздываете или не придёте в ДОУ по семейным обстоятельств</w:t>
      </w:r>
      <w:r>
        <w:rPr>
          <w:rFonts w:ascii="Times New Roman" w:hAnsi="Times New Roman" w:cs="Times New Roman"/>
          <w:sz w:val="28"/>
        </w:rPr>
        <w:t>ам, сообщите по телефону Вашего воспитателя.</w:t>
      </w:r>
    </w:p>
    <w:p w:rsidR="009E4F49" w:rsidRPr="009E4F49" w:rsidRDefault="009E4F49" w:rsidP="009E4F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E4F49">
        <w:rPr>
          <w:rFonts w:ascii="Times New Roman" w:hAnsi="Times New Roman" w:cs="Times New Roman"/>
          <w:sz w:val="28"/>
        </w:rPr>
        <w:t>Если ребёнок заболел необходимо д</w:t>
      </w:r>
      <w:r>
        <w:rPr>
          <w:rFonts w:ascii="Times New Roman" w:hAnsi="Times New Roman" w:cs="Times New Roman"/>
          <w:sz w:val="28"/>
        </w:rPr>
        <w:t>о 8.0</w:t>
      </w:r>
      <w:r w:rsidRPr="009E4F49">
        <w:rPr>
          <w:rFonts w:ascii="Times New Roman" w:hAnsi="Times New Roman" w:cs="Times New Roman"/>
          <w:sz w:val="28"/>
        </w:rPr>
        <w:t>0 позвонить в детский сад и сообщить о его болезни.</w:t>
      </w:r>
    </w:p>
    <w:p w:rsidR="009E4F49" w:rsidRPr="009E4F49" w:rsidRDefault="009E4F49" w:rsidP="009E4F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E4F49">
        <w:rPr>
          <w:rFonts w:ascii="Times New Roman" w:hAnsi="Times New Roman" w:cs="Times New Roman"/>
          <w:sz w:val="28"/>
        </w:rPr>
        <w:t>Если у ребёнка есть аллергии, проблемы со здоровьем – предупредите об этом воспитателя и медицинского работника.</w:t>
      </w:r>
    </w:p>
    <w:p w:rsidR="009E4F49" w:rsidRPr="009E4F49" w:rsidRDefault="009E4F49" w:rsidP="009E4F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E4F49">
        <w:rPr>
          <w:rFonts w:ascii="Times New Roman" w:hAnsi="Times New Roman" w:cs="Times New Roman"/>
          <w:sz w:val="28"/>
        </w:rPr>
        <w:lastRenderedPageBreak/>
        <w:t>Убедительная просьба НЕ ДАВАТЬ ребёнку в детский сад, конфеты, жвачку. Это поможет избежать конфликта между детьми, а также других опасных для жизни последствий.</w:t>
      </w:r>
    </w:p>
    <w:p w:rsidR="009E4F49" w:rsidRPr="009E4F49" w:rsidRDefault="009E4F49" w:rsidP="009E4F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E4F49">
        <w:rPr>
          <w:rFonts w:ascii="Times New Roman" w:hAnsi="Times New Roman" w:cs="Times New Roman"/>
          <w:sz w:val="28"/>
        </w:rPr>
        <w:t>В целях избегания недоразумений НЕ РЕКОМЕНДУЕТСЯ одевать ребёнку украшения, давать дорогостоящие игрушки. Ребёнок может потерять украшение на прогулке, во время игр, подарить, по дружбе, другому ребёнку.</w:t>
      </w:r>
      <w:r>
        <w:rPr>
          <w:rFonts w:ascii="Times New Roman" w:hAnsi="Times New Roman" w:cs="Times New Roman"/>
          <w:sz w:val="28"/>
        </w:rPr>
        <w:t xml:space="preserve"> Дошкольное учреждение не несет ответственность за ювелирные украшения и игрушки, принесенные ребенком из дома.</w:t>
      </w:r>
    </w:p>
    <w:p w:rsidR="009E4F49" w:rsidRPr="009E4F49" w:rsidRDefault="009E4F49" w:rsidP="009E4F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E4F49">
        <w:rPr>
          <w:rFonts w:ascii="Times New Roman" w:hAnsi="Times New Roman" w:cs="Times New Roman"/>
          <w:sz w:val="28"/>
        </w:rPr>
        <w:t>Перед тем как вести ребёнка в детский сад проверьте состояние его одежды и обуви, нет ли колющих, стеклянных, мелких предметов в его карманах, таблеток.</w:t>
      </w:r>
    </w:p>
    <w:p w:rsidR="009E4F49" w:rsidRPr="009E4F49" w:rsidRDefault="009E4F49" w:rsidP="009E4F49">
      <w:pPr>
        <w:jc w:val="both"/>
        <w:rPr>
          <w:rFonts w:ascii="Times New Roman" w:hAnsi="Times New Roman" w:cs="Times New Roman"/>
          <w:sz w:val="28"/>
        </w:rPr>
      </w:pPr>
      <w:r w:rsidRPr="009E4F49">
        <w:rPr>
          <w:rFonts w:ascii="Times New Roman" w:hAnsi="Times New Roman" w:cs="Times New Roman"/>
          <w:sz w:val="28"/>
        </w:rPr>
        <w:t> </w:t>
      </w:r>
    </w:p>
    <w:p w:rsidR="009E4F49" w:rsidRPr="009E4F49" w:rsidRDefault="009E4F49" w:rsidP="009E4F49">
      <w:pPr>
        <w:jc w:val="center"/>
        <w:rPr>
          <w:rFonts w:ascii="Times New Roman" w:hAnsi="Times New Roman" w:cs="Times New Roman"/>
          <w:color w:val="FF0000"/>
          <w:sz w:val="28"/>
        </w:rPr>
      </w:pPr>
      <w:r w:rsidRPr="009E4F49">
        <w:rPr>
          <w:rFonts w:ascii="Times New Roman" w:hAnsi="Times New Roman" w:cs="Times New Roman"/>
          <w:b/>
          <w:bCs/>
          <w:color w:val="FF0000"/>
          <w:sz w:val="28"/>
        </w:rPr>
        <w:t>Помните, что педагогический коллектив несёт ответственность за жизнь Вашего ребёнка.</w:t>
      </w:r>
    </w:p>
    <w:p w:rsidR="009E4F49" w:rsidRPr="009E4F49" w:rsidRDefault="009E4F49" w:rsidP="009E4F49">
      <w:pPr>
        <w:jc w:val="center"/>
        <w:rPr>
          <w:rFonts w:ascii="Times New Roman" w:hAnsi="Times New Roman" w:cs="Times New Roman"/>
          <w:color w:val="FF0000"/>
          <w:sz w:val="28"/>
        </w:rPr>
      </w:pPr>
      <w:r w:rsidRPr="009E4F49">
        <w:rPr>
          <w:rFonts w:ascii="Times New Roman" w:hAnsi="Times New Roman" w:cs="Times New Roman"/>
          <w:b/>
          <w:bCs/>
          <w:color w:val="FF0000"/>
          <w:sz w:val="28"/>
        </w:rPr>
        <w:t>Соблюдение перечисленных правил поможет нам </w:t>
      </w:r>
    </w:p>
    <w:p w:rsidR="009E4F49" w:rsidRPr="009E4F49" w:rsidRDefault="009E4F49" w:rsidP="009E4F49">
      <w:pPr>
        <w:jc w:val="center"/>
        <w:rPr>
          <w:rFonts w:ascii="Times New Roman" w:hAnsi="Times New Roman" w:cs="Times New Roman"/>
          <w:color w:val="FF0000"/>
          <w:sz w:val="28"/>
        </w:rPr>
      </w:pPr>
      <w:r w:rsidRPr="009E4F49">
        <w:rPr>
          <w:rFonts w:ascii="Times New Roman" w:hAnsi="Times New Roman" w:cs="Times New Roman"/>
          <w:b/>
          <w:bCs/>
          <w:color w:val="FF0000"/>
          <w:sz w:val="28"/>
        </w:rPr>
        <w:t>создать оптимальные условия для малыша!</w:t>
      </w:r>
    </w:p>
    <w:p w:rsidR="009E4F49" w:rsidRPr="009E4F49" w:rsidRDefault="009E4F49" w:rsidP="009E4F49">
      <w:pPr>
        <w:jc w:val="center"/>
        <w:rPr>
          <w:rFonts w:ascii="Times New Roman" w:hAnsi="Times New Roman" w:cs="Times New Roman"/>
          <w:sz w:val="28"/>
        </w:rPr>
      </w:pPr>
    </w:p>
    <w:sectPr w:rsidR="009E4F49" w:rsidRPr="009E4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21DAA"/>
    <w:multiLevelType w:val="multilevel"/>
    <w:tmpl w:val="6A40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46"/>
    <w:rsid w:val="000D1F46"/>
    <w:rsid w:val="00312BA5"/>
    <w:rsid w:val="009E4F49"/>
    <w:rsid w:val="00E3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34371-6655-483C-88FF-DD152475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237</Words>
  <Characters>1353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Юрий Трусенко</cp:lastModifiedBy>
  <cp:revision>2</cp:revision>
  <dcterms:created xsi:type="dcterms:W3CDTF">2020-07-15T16:30:00Z</dcterms:created>
  <dcterms:modified xsi:type="dcterms:W3CDTF">2020-07-15T16:36:00Z</dcterms:modified>
</cp:coreProperties>
</file>