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72E3" w:rsidRPr="000E59C1" w:rsidRDefault="003572E3" w:rsidP="003572E3">
      <w:pPr>
        <w:jc w:val="center"/>
        <w:rPr>
          <w:rFonts w:ascii="Times New Roman" w:hAnsi="Times New Roman" w:cs="Times New Roman"/>
        </w:rPr>
      </w:pPr>
      <w:r w:rsidRPr="000E59C1">
        <w:rPr>
          <w:rFonts w:ascii="Times New Roman" w:hAnsi="Times New Roman" w:cs="Times New Roman"/>
          <w:b/>
        </w:rPr>
        <w:t>МУНИЦИПАЛЬНОЕ БЮДЖЕТНОЕ ДОШКОЛЬНОЕ</w:t>
      </w:r>
      <w:r w:rsidRPr="000E59C1">
        <w:rPr>
          <w:rFonts w:ascii="Times New Roman" w:hAnsi="Times New Roman" w:cs="Times New Roman"/>
        </w:rPr>
        <w:t xml:space="preserve"> </w:t>
      </w:r>
      <w:r w:rsidRPr="000E59C1">
        <w:rPr>
          <w:rFonts w:ascii="Times New Roman" w:hAnsi="Times New Roman" w:cs="Times New Roman"/>
          <w:b/>
        </w:rPr>
        <w:t>ОБРАЗОВАТЕЛЬНОЕ УЧРЕЖДЕНИЕ «УЛЫБКА»</w:t>
      </w:r>
      <w:r>
        <w:rPr>
          <w:rFonts w:ascii="Times New Roman" w:hAnsi="Times New Roman" w:cs="Times New Roman"/>
        </w:rPr>
        <w:t xml:space="preserve"> </w:t>
      </w:r>
      <w:r w:rsidRPr="000E59C1">
        <w:rPr>
          <w:rFonts w:ascii="Times New Roman" w:hAnsi="Times New Roman" w:cs="Times New Roman"/>
          <w:b/>
        </w:rPr>
        <w:t>МУНИЦИПАЛЬНОГО ОБРАЗОВАНИЯ</w:t>
      </w:r>
      <w:r w:rsidRPr="000E59C1">
        <w:rPr>
          <w:rFonts w:ascii="Times New Roman" w:hAnsi="Times New Roman" w:cs="Times New Roman"/>
        </w:rPr>
        <w:t xml:space="preserve"> </w:t>
      </w:r>
      <w:r w:rsidRPr="000E59C1">
        <w:rPr>
          <w:rFonts w:ascii="Times New Roman" w:hAnsi="Times New Roman" w:cs="Times New Roman"/>
          <w:b/>
        </w:rPr>
        <w:t>КРАСНОПЕРЕКОСПКИЙ РАЙОН РЕСПУБЛИКИ КРЫМ</w:t>
      </w:r>
    </w:p>
    <w:p w:rsidR="003572E3" w:rsidRDefault="003572E3" w:rsidP="003572E3">
      <w:pPr>
        <w:jc w:val="center"/>
        <w:rPr>
          <w:rFonts w:ascii="Times New Roman" w:hAnsi="Times New Roman" w:cs="Times New Roman"/>
          <w:b/>
          <w:sz w:val="28"/>
        </w:rPr>
      </w:pPr>
    </w:p>
    <w:p w:rsidR="003572E3" w:rsidRDefault="003572E3" w:rsidP="003572E3">
      <w:pPr>
        <w:jc w:val="center"/>
        <w:rPr>
          <w:rFonts w:ascii="Times New Roman" w:hAnsi="Times New Roman" w:cs="Times New Roman"/>
          <w:b/>
          <w:sz w:val="28"/>
        </w:rPr>
      </w:pPr>
    </w:p>
    <w:p w:rsidR="003572E3" w:rsidRDefault="003572E3" w:rsidP="003572E3">
      <w:pPr>
        <w:jc w:val="center"/>
        <w:rPr>
          <w:rFonts w:ascii="Times New Roman" w:hAnsi="Times New Roman" w:cs="Times New Roman"/>
          <w:b/>
          <w:sz w:val="28"/>
        </w:rPr>
      </w:pPr>
      <w:r w:rsidRPr="003572E3">
        <w:rPr>
          <w:rFonts w:ascii="Times New Roman" w:hAnsi="Times New Roman" w:cs="Times New Roman"/>
          <w:b/>
          <w:sz w:val="28"/>
        </w:rPr>
        <w:t>ПРОГРАММА ТЕМАТИЧЕСКОГО КОНТРОЛЯ</w:t>
      </w:r>
    </w:p>
    <w:p w:rsidR="00D221F5" w:rsidRPr="003572E3" w:rsidRDefault="00D221F5" w:rsidP="003572E3">
      <w:pPr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0" w:type="auto"/>
        <w:tblInd w:w="-4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5563"/>
        <w:gridCol w:w="4210"/>
      </w:tblGrid>
      <w:tr w:rsidR="00D221F5" w:rsidRPr="0062698C" w:rsidTr="00D221F5">
        <w:tc>
          <w:tcPr>
            <w:tcW w:w="55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221F5" w:rsidRPr="0062698C" w:rsidRDefault="00D221F5" w:rsidP="004C0428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2698C">
              <w:rPr>
                <w:rFonts w:ascii="Times New Roman" w:hAnsi="Times New Roman" w:cs="Times New Roman"/>
                <w:sz w:val="24"/>
              </w:rPr>
              <w:t>Содержание контроля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221F5" w:rsidRPr="0062698C" w:rsidRDefault="00D221F5" w:rsidP="004C0428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2698C">
              <w:rPr>
                <w:rFonts w:ascii="Times New Roman" w:hAnsi="Times New Roman" w:cs="Times New Roman"/>
                <w:sz w:val="24"/>
              </w:rPr>
              <w:t>Методы организации</w:t>
            </w:r>
          </w:p>
        </w:tc>
      </w:tr>
      <w:tr w:rsidR="00D221F5" w:rsidRPr="0062698C" w:rsidTr="00D221F5">
        <w:tc>
          <w:tcPr>
            <w:tcW w:w="55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221F5" w:rsidRPr="0062698C" w:rsidRDefault="00D221F5" w:rsidP="004C0428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2698C">
              <w:rPr>
                <w:rFonts w:ascii="Times New Roman" w:hAnsi="Times New Roman" w:cs="Times New Roman"/>
                <w:sz w:val="24"/>
              </w:rPr>
              <w:t>Оценка планирования работы воспитателя.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221F5" w:rsidRPr="0062698C" w:rsidRDefault="00D221F5" w:rsidP="004C0428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2698C">
              <w:rPr>
                <w:rFonts w:ascii="Times New Roman" w:hAnsi="Times New Roman" w:cs="Times New Roman"/>
                <w:sz w:val="24"/>
              </w:rPr>
              <w:t>Просмотр документов календарного и перспективного планирования.</w:t>
            </w:r>
          </w:p>
        </w:tc>
      </w:tr>
      <w:tr w:rsidR="00D221F5" w:rsidRPr="0062698C" w:rsidTr="00D221F5">
        <w:tc>
          <w:tcPr>
            <w:tcW w:w="55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221F5" w:rsidRPr="0062698C" w:rsidRDefault="00D221F5" w:rsidP="004C0428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2698C">
              <w:rPr>
                <w:rFonts w:ascii="Times New Roman" w:hAnsi="Times New Roman" w:cs="Times New Roman"/>
                <w:sz w:val="24"/>
              </w:rPr>
              <w:t>Создание условий по реализации учебно-воспитательного комплекса:</w:t>
            </w:r>
          </w:p>
          <w:p w:rsidR="00D221F5" w:rsidRPr="0062698C" w:rsidRDefault="00D221F5" w:rsidP="00D221F5">
            <w:pPr>
              <w:numPr>
                <w:ilvl w:val="0"/>
                <w:numId w:val="4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2698C">
              <w:rPr>
                <w:rFonts w:ascii="Times New Roman" w:hAnsi="Times New Roman" w:cs="Times New Roman"/>
                <w:sz w:val="24"/>
              </w:rPr>
              <w:t>методическое обеспечение;</w:t>
            </w:r>
          </w:p>
          <w:p w:rsidR="00D221F5" w:rsidRPr="0062698C" w:rsidRDefault="00D221F5" w:rsidP="00D221F5">
            <w:pPr>
              <w:numPr>
                <w:ilvl w:val="0"/>
                <w:numId w:val="4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2698C">
              <w:rPr>
                <w:rFonts w:ascii="Times New Roman" w:hAnsi="Times New Roman" w:cs="Times New Roman"/>
                <w:sz w:val="24"/>
              </w:rPr>
              <w:t>уровень доступной материально-технической базы;</w:t>
            </w:r>
          </w:p>
          <w:p w:rsidR="00D221F5" w:rsidRPr="0062698C" w:rsidRDefault="00D221F5" w:rsidP="00D221F5">
            <w:pPr>
              <w:numPr>
                <w:ilvl w:val="0"/>
                <w:numId w:val="4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2698C">
              <w:rPr>
                <w:rFonts w:ascii="Times New Roman" w:hAnsi="Times New Roman" w:cs="Times New Roman"/>
                <w:sz w:val="24"/>
              </w:rPr>
              <w:t>наличие тематической литературы, соответствующей возрастным потребностям воспитанников.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221F5" w:rsidRPr="0062698C" w:rsidRDefault="00D221F5" w:rsidP="004C0428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2698C">
              <w:rPr>
                <w:rFonts w:ascii="Times New Roman" w:hAnsi="Times New Roman" w:cs="Times New Roman"/>
                <w:sz w:val="24"/>
              </w:rPr>
              <w:t xml:space="preserve">Проверка </w:t>
            </w:r>
            <w:proofErr w:type="spellStart"/>
            <w:r w:rsidRPr="0062698C">
              <w:rPr>
                <w:rFonts w:ascii="Times New Roman" w:hAnsi="Times New Roman" w:cs="Times New Roman"/>
                <w:sz w:val="24"/>
              </w:rPr>
              <w:t>методобеспечения</w:t>
            </w:r>
            <w:proofErr w:type="spellEnd"/>
            <w:r w:rsidRPr="0062698C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D221F5" w:rsidRPr="0062698C" w:rsidTr="00D221F5">
        <w:tc>
          <w:tcPr>
            <w:tcW w:w="55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221F5" w:rsidRPr="0062698C" w:rsidRDefault="00D221F5" w:rsidP="004C0428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2698C">
              <w:rPr>
                <w:rFonts w:ascii="Times New Roman" w:hAnsi="Times New Roman" w:cs="Times New Roman"/>
                <w:sz w:val="24"/>
              </w:rPr>
              <w:t>Мониторинг уровня развития детей по заявленному тематическому направлению.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221F5" w:rsidRPr="0062698C" w:rsidRDefault="00D221F5" w:rsidP="004C0428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2698C">
              <w:rPr>
                <w:rFonts w:ascii="Times New Roman" w:hAnsi="Times New Roman" w:cs="Times New Roman"/>
                <w:sz w:val="24"/>
              </w:rPr>
              <w:t>Наблюдение за занятиями, проведение бесед, игр, участие в режимных моментах.</w:t>
            </w:r>
          </w:p>
        </w:tc>
      </w:tr>
      <w:tr w:rsidR="00D221F5" w:rsidRPr="0062698C" w:rsidTr="00D221F5">
        <w:tc>
          <w:tcPr>
            <w:tcW w:w="55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221F5" w:rsidRPr="0062698C" w:rsidRDefault="00D221F5" w:rsidP="004C0428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2698C">
              <w:rPr>
                <w:rFonts w:ascii="Times New Roman" w:hAnsi="Times New Roman" w:cs="Times New Roman"/>
                <w:sz w:val="24"/>
              </w:rPr>
              <w:t>Оценка профессионализма педагога.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221F5" w:rsidRPr="0062698C" w:rsidRDefault="00D221F5" w:rsidP="004C0428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2698C">
              <w:rPr>
                <w:rFonts w:ascii="Times New Roman" w:hAnsi="Times New Roman" w:cs="Times New Roman"/>
                <w:sz w:val="24"/>
              </w:rPr>
              <w:t>Наблюдение за ходом организации режимных моментов, занятий.</w:t>
            </w:r>
          </w:p>
        </w:tc>
      </w:tr>
      <w:tr w:rsidR="00D221F5" w:rsidRPr="0062698C" w:rsidTr="00D221F5">
        <w:tc>
          <w:tcPr>
            <w:tcW w:w="55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221F5" w:rsidRPr="0062698C" w:rsidRDefault="00D221F5" w:rsidP="004C0428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2698C">
              <w:rPr>
                <w:rFonts w:ascii="Times New Roman" w:hAnsi="Times New Roman" w:cs="Times New Roman"/>
                <w:sz w:val="24"/>
              </w:rPr>
              <w:t>Оценка работы с родительской общественностью.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221F5" w:rsidRPr="0062698C" w:rsidRDefault="00D221F5" w:rsidP="004C0428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2698C">
              <w:rPr>
                <w:rFonts w:ascii="Times New Roman" w:hAnsi="Times New Roman" w:cs="Times New Roman"/>
                <w:sz w:val="24"/>
              </w:rPr>
              <w:t>Анализ содержания планов проведения родительских собраний, родительского уголка.</w:t>
            </w:r>
          </w:p>
        </w:tc>
      </w:tr>
    </w:tbl>
    <w:p w:rsidR="00D221F5" w:rsidRDefault="00D221F5" w:rsidP="003572E3">
      <w:pPr>
        <w:rPr>
          <w:rFonts w:ascii="Times New Roman" w:hAnsi="Times New Roman" w:cs="Times New Roman"/>
          <w:sz w:val="28"/>
        </w:rPr>
      </w:pPr>
    </w:p>
    <w:p w:rsidR="00D221F5" w:rsidRDefault="00D221F5" w:rsidP="003572E3">
      <w:pPr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3572E3" w:rsidRPr="003572E3" w:rsidRDefault="003572E3" w:rsidP="003572E3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28"/>
        </w:rPr>
        <w:t xml:space="preserve">Сроки: </w:t>
      </w:r>
      <w:r w:rsidRPr="003572E3">
        <w:rPr>
          <w:rFonts w:ascii="Times New Roman" w:hAnsi="Times New Roman" w:cs="Times New Roman"/>
          <w:sz w:val="28"/>
        </w:rPr>
        <w:t>с 31.08 до 04.09. 2020 г</w:t>
      </w:r>
    </w:p>
    <w:p w:rsidR="003572E3" w:rsidRPr="003572E3" w:rsidRDefault="003572E3" w:rsidP="003572E3">
      <w:pPr>
        <w:rPr>
          <w:rFonts w:ascii="Times New Roman" w:hAnsi="Times New Roman" w:cs="Times New Roman"/>
          <w:sz w:val="28"/>
        </w:rPr>
      </w:pPr>
      <w:r w:rsidRPr="003572E3">
        <w:rPr>
          <w:rFonts w:ascii="Times New Roman" w:hAnsi="Times New Roman" w:cs="Times New Roman"/>
          <w:sz w:val="28"/>
        </w:rPr>
        <w:t>Исполнители:</w:t>
      </w:r>
    </w:p>
    <w:p w:rsidR="003572E3" w:rsidRDefault="003572E3" w:rsidP="00E67E71">
      <w:pPr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3572E3">
        <w:rPr>
          <w:rFonts w:ascii="Times New Roman" w:hAnsi="Times New Roman" w:cs="Times New Roman"/>
          <w:sz w:val="28"/>
        </w:rPr>
        <w:t xml:space="preserve">заведующий детским садом </w:t>
      </w:r>
      <w:r>
        <w:rPr>
          <w:rFonts w:ascii="Times New Roman" w:hAnsi="Times New Roman" w:cs="Times New Roman"/>
          <w:sz w:val="28"/>
        </w:rPr>
        <w:t xml:space="preserve">Н.В. Венгерова </w:t>
      </w:r>
    </w:p>
    <w:p w:rsidR="003572E3" w:rsidRPr="003572E3" w:rsidRDefault="003572E3" w:rsidP="00E67E71">
      <w:pPr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3572E3">
        <w:rPr>
          <w:rFonts w:ascii="Times New Roman" w:hAnsi="Times New Roman" w:cs="Times New Roman"/>
          <w:sz w:val="28"/>
        </w:rPr>
        <w:t>с</w:t>
      </w:r>
      <w:r>
        <w:rPr>
          <w:rFonts w:ascii="Times New Roman" w:hAnsi="Times New Roman" w:cs="Times New Roman"/>
          <w:sz w:val="28"/>
        </w:rPr>
        <w:t>тарший воспитатель Е.Г. Трусенко</w:t>
      </w:r>
    </w:p>
    <w:p w:rsidR="003572E3" w:rsidRDefault="003572E3" w:rsidP="00EB2794">
      <w:pPr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3572E3">
        <w:rPr>
          <w:rFonts w:ascii="Times New Roman" w:hAnsi="Times New Roman" w:cs="Times New Roman"/>
          <w:sz w:val="28"/>
        </w:rPr>
        <w:t>заведующий хозяйством</w:t>
      </w:r>
      <w:r>
        <w:rPr>
          <w:rFonts w:ascii="Times New Roman" w:hAnsi="Times New Roman" w:cs="Times New Roman"/>
          <w:sz w:val="28"/>
        </w:rPr>
        <w:t xml:space="preserve"> С.В. Гладышева</w:t>
      </w:r>
      <w:r w:rsidRPr="003572E3">
        <w:rPr>
          <w:rFonts w:ascii="Times New Roman" w:hAnsi="Times New Roman" w:cs="Times New Roman"/>
          <w:sz w:val="28"/>
        </w:rPr>
        <w:t xml:space="preserve"> </w:t>
      </w:r>
    </w:p>
    <w:p w:rsidR="003572E3" w:rsidRPr="003572E3" w:rsidRDefault="003572E3" w:rsidP="00EB2794">
      <w:pPr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медицинская сестра И.В. </w:t>
      </w:r>
      <w:proofErr w:type="spellStart"/>
      <w:r>
        <w:rPr>
          <w:rFonts w:ascii="Times New Roman" w:hAnsi="Times New Roman" w:cs="Times New Roman"/>
          <w:sz w:val="28"/>
        </w:rPr>
        <w:t>Крючко</w:t>
      </w:r>
      <w:proofErr w:type="spellEnd"/>
    </w:p>
    <w:p w:rsidR="003572E3" w:rsidRPr="003572E3" w:rsidRDefault="003572E3" w:rsidP="003572E3">
      <w:pPr>
        <w:jc w:val="both"/>
        <w:rPr>
          <w:rFonts w:ascii="Times New Roman" w:hAnsi="Times New Roman" w:cs="Times New Roman"/>
          <w:sz w:val="28"/>
        </w:rPr>
      </w:pPr>
      <w:r w:rsidRPr="003572E3">
        <w:rPr>
          <w:rFonts w:ascii="Times New Roman" w:hAnsi="Times New Roman" w:cs="Times New Roman"/>
          <w:sz w:val="28"/>
        </w:rPr>
        <w:lastRenderedPageBreak/>
        <w:t>1. Проверить состояние предметно –пространственной среды групп и определить ее соответствие требованиям ООП</w:t>
      </w:r>
      <w:r>
        <w:rPr>
          <w:rFonts w:ascii="Times New Roman" w:hAnsi="Times New Roman" w:cs="Times New Roman"/>
          <w:sz w:val="28"/>
        </w:rPr>
        <w:t xml:space="preserve"> ОО</w:t>
      </w:r>
      <w:r w:rsidRPr="003572E3">
        <w:rPr>
          <w:rFonts w:ascii="Times New Roman" w:hAnsi="Times New Roman" w:cs="Times New Roman"/>
          <w:sz w:val="28"/>
        </w:rPr>
        <w:t xml:space="preserve"> в соответствии ФГОС ДО.</w:t>
      </w:r>
    </w:p>
    <w:p w:rsidR="003572E3" w:rsidRPr="003572E3" w:rsidRDefault="003572E3" w:rsidP="003572E3">
      <w:pPr>
        <w:jc w:val="both"/>
        <w:rPr>
          <w:rFonts w:ascii="Times New Roman" w:hAnsi="Times New Roman" w:cs="Times New Roman"/>
          <w:sz w:val="28"/>
        </w:rPr>
      </w:pPr>
      <w:r w:rsidRPr="003572E3">
        <w:rPr>
          <w:rFonts w:ascii="Times New Roman" w:hAnsi="Times New Roman" w:cs="Times New Roman"/>
          <w:sz w:val="28"/>
        </w:rPr>
        <w:t>2. Изучить документацию педагогических работников детского сада.</w:t>
      </w:r>
    </w:p>
    <w:p w:rsidR="003572E3" w:rsidRPr="003572E3" w:rsidRDefault="003572E3" w:rsidP="003572E3">
      <w:pPr>
        <w:jc w:val="both"/>
        <w:rPr>
          <w:rFonts w:ascii="Times New Roman" w:hAnsi="Times New Roman" w:cs="Times New Roman"/>
          <w:sz w:val="28"/>
        </w:rPr>
      </w:pPr>
      <w:r w:rsidRPr="003572E3">
        <w:rPr>
          <w:rFonts w:ascii="Times New Roman" w:hAnsi="Times New Roman" w:cs="Times New Roman"/>
          <w:sz w:val="28"/>
        </w:rPr>
        <w:t>3. Определить соответствие окружающей среды требованиям охраны труда и техники безопасности, охраны жизни и здоровья детей.</w:t>
      </w:r>
    </w:p>
    <w:p w:rsidR="003572E3" w:rsidRPr="003572E3" w:rsidRDefault="003572E3" w:rsidP="003572E3">
      <w:pPr>
        <w:jc w:val="both"/>
        <w:rPr>
          <w:rFonts w:ascii="Times New Roman" w:hAnsi="Times New Roman" w:cs="Times New Roman"/>
          <w:sz w:val="28"/>
        </w:rPr>
      </w:pPr>
      <w:r w:rsidRPr="003572E3">
        <w:rPr>
          <w:rFonts w:ascii="Times New Roman" w:hAnsi="Times New Roman" w:cs="Times New Roman"/>
          <w:sz w:val="28"/>
        </w:rPr>
        <w:t>Вопросы, подлежащие проверке</w:t>
      </w:r>
    </w:p>
    <w:p w:rsidR="003572E3" w:rsidRPr="003572E3" w:rsidRDefault="003572E3" w:rsidP="003572E3">
      <w:pPr>
        <w:jc w:val="both"/>
        <w:rPr>
          <w:rFonts w:ascii="Times New Roman" w:hAnsi="Times New Roman" w:cs="Times New Roman"/>
          <w:sz w:val="28"/>
        </w:rPr>
      </w:pPr>
      <w:r w:rsidRPr="003572E3">
        <w:rPr>
          <w:rFonts w:ascii="Times New Roman" w:hAnsi="Times New Roman" w:cs="Times New Roman"/>
          <w:sz w:val="28"/>
        </w:rPr>
        <w:t>1. Организация предметно-пространственной среды в группах детского сада:</w:t>
      </w:r>
    </w:p>
    <w:p w:rsidR="003572E3" w:rsidRPr="003572E3" w:rsidRDefault="007B0B32" w:rsidP="003572E3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7B0B32">
        <w:rPr>
          <w:rFonts w:ascii="Times New Roman" w:hAnsi="Times New Roman" w:cs="Times New Roman"/>
          <w:sz w:val="28"/>
        </w:rPr>
        <w:t xml:space="preserve">Наличие в группе оборудования </w:t>
      </w:r>
      <w:r>
        <w:rPr>
          <w:rFonts w:ascii="Times New Roman" w:hAnsi="Times New Roman" w:cs="Times New Roman"/>
          <w:sz w:val="28"/>
        </w:rPr>
        <w:t>необходимого для НОД</w:t>
      </w:r>
      <w:r w:rsidR="003572E3" w:rsidRPr="003572E3">
        <w:rPr>
          <w:rFonts w:ascii="Times New Roman" w:hAnsi="Times New Roman" w:cs="Times New Roman"/>
          <w:sz w:val="28"/>
        </w:rPr>
        <w:t>;</w:t>
      </w:r>
    </w:p>
    <w:p w:rsidR="003572E3" w:rsidRPr="003572E3" w:rsidRDefault="003572E3" w:rsidP="003572E3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3572E3">
        <w:rPr>
          <w:rFonts w:ascii="Times New Roman" w:hAnsi="Times New Roman" w:cs="Times New Roman"/>
          <w:sz w:val="28"/>
        </w:rPr>
        <w:t>Эстетическое оформление групповой комнаты, приемной, комнаты для сна;</w:t>
      </w:r>
    </w:p>
    <w:p w:rsidR="003572E3" w:rsidRPr="003572E3" w:rsidRDefault="003572E3" w:rsidP="003572E3">
      <w:pPr>
        <w:jc w:val="both"/>
        <w:rPr>
          <w:rFonts w:ascii="Times New Roman" w:hAnsi="Times New Roman" w:cs="Times New Roman"/>
          <w:sz w:val="28"/>
        </w:rPr>
      </w:pPr>
      <w:r w:rsidRPr="003572E3">
        <w:rPr>
          <w:rFonts w:ascii="Times New Roman" w:hAnsi="Times New Roman" w:cs="Times New Roman"/>
          <w:sz w:val="28"/>
        </w:rPr>
        <w:t>2. Наличие и эстетическое состояние дидактического материала</w:t>
      </w:r>
    </w:p>
    <w:p w:rsidR="003572E3" w:rsidRPr="003572E3" w:rsidRDefault="003572E3" w:rsidP="003572E3">
      <w:pPr>
        <w:jc w:val="both"/>
        <w:rPr>
          <w:rFonts w:ascii="Times New Roman" w:hAnsi="Times New Roman" w:cs="Times New Roman"/>
          <w:sz w:val="28"/>
        </w:rPr>
      </w:pPr>
      <w:r w:rsidRPr="003572E3">
        <w:rPr>
          <w:rFonts w:ascii="Times New Roman" w:hAnsi="Times New Roman" w:cs="Times New Roman"/>
          <w:sz w:val="28"/>
        </w:rPr>
        <w:t>3. Подготовка документации педагогических работников:</w:t>
      </w:r>
    </w:p>
    <w:p w:rsidR="003572E3" w:rsidRPr="003572E3" w:rsidRDefault="003572E3" w:rsidP="003572E3">
      <w:pPr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proofErr w:type="spellStart"/>
      <w:r w:rsidRPr="003572E3">
        <w:rPr>
          <w:rFonts w:ascii="Times New Roman" w:hAnsi="Times New Roman" w:cs="Times New Roman"/>
          <w:sz w:val="28"/>
        </w:rPr>
        <w:t>Воспитательно</w:t>
      </w:r>
      <w:proofErr w:type="spellEnd"/>
      <w:r w:rsidRPr="003572E3">
        <w:rPr>
          <w:rFonts w:ascii="Times New Roman" w:hAnsi="Times New Roman" w:cs="Times New Roman"/>
          <w:sz w:val="28"/>
        </w:rPr>
        <w:t>-образовательные планы;</w:t>
      </w:r>
    </w:p>
    <w:p w:rsidR="003572E3" w:rsidRPr="003572E3" w:rsidRDefault="003572E3" w:rsidP="003572E3">
      <w:pPr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 w:rsidRPr="003572E3">
        <w:rPr>
          <w:rFonts w:ascii="Times New Roman" w:hAnsi="Times New Roman" w:cs="Times New Roman"/>
          <w:sz w:val="28"/>
        </w:rPr>
        <w:t>Табели посещаемости;</w:t>
      </w:r>
    </w:p>
    <w:p w:rsidR="003572E3" w:rsidRPr="003572E3" w:rsidRDefault="003572E3" w:rsidP="003572E3">
      <w:pPr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 w:rsidRPr="003572E3">
        <w:rPr>
          <w:rFonts w:ascii="Times New Roman" w:hAnsi="Times New Roman" w:cs="Times New Roman"/>
          <w:sz w:val="28"/>
        </w:rPr>
        <w:t>Тетрадь движения детей;</w:t>
      </w:r>
    </w:p>
    <w:p w:rsidR="003572E3" w:rsidRPr="003572E3" w:rsidRDefault="003572E3" w:rsidP="003572E3">
      <w:pPr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 w:rsidRPr="003572E3">
        <w:rPr>
          <w:rFonts w:ascii="Times New Roman" w:hAnsi="Times New Roman" w:cs="Times New Roman"/>
          <w:sz w:val="28"/>
        </w:rPr>
        <w:t>Тетрадь приема детей;</w:t>
      </w:r>
    </w:p>
    <w:p w:rsidR="003572E3" w:rsidRPr="003572E3" w:rsidRDefault="003572E3" w:rsidP="003572E3">
      <w:pPr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 w:rsidRPr="003572E3">
        <w:rPr>
          <w:rFonts w:ascii="Times New Roman" w:hAnsi="Times New Roman" w:cs="Times New Roman"/>
          <w:sz w:val="28"/>
        </w:rPr>
        <w:t>Тетрадь безопасности;</w:t>
      </w:r>
    </w:p>
    <w:p w:rsidR="003572E3" w:rsidRPr="003572E3" w:rsidRDefault="003572E3" w:rsidP="003572E3">
      <w:pPr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 w:rsidRPr="003572E3">
        <w:rPr>
          <w:rFonts w:ascii="Times New Roman" w:hAnsi="Times New Roman" w:cs="Times New Roman"/>
          <w:sz w:val="28"/>
        </w:rPr>
        <w:t>План работы с родителями.</w:t>
      </w:r>
    </w:p>
    <w:p w:rsidR="007B66E8" w:rsidRPr="007B66E8" w:rsidRDefault="007B66E8" w:rsidP="007B66E8">
      <w:pPr>
        <w:jc w:val="both"/>
        <w:rPr>
          <w:rFonts w:ascii="Times New Roman" w:hAnsi="Times New Roman" w:cs="Times New Roman"/>
          <w:sz w:val="28"/>
        </w:rPr>
      </w:pPr>
      <w:r w:rsidRPr="007B66E8">
        <w:rPr>
          <w:rFonts w:ascii="Times New Roman" w:hAnsi="Times New Roman" w:cs="Times New Roman"/>
          <w:sz w:val="28"/>
        </w:rPr>
        <w:t>Основные формы и методы контроля</w:t>
      </w:r>
    </w:p>
    <w:p w:rsidR="007B66E8" w:rsidRPr="007B66E8" w:rsidRDefault="007B66E8" w:rsidP="007B66E8">
      <w:pPr>
        <w:jc w:val="both"/>
        <w:rPr>
          <w:rFonts w:ascii="Times New Roman" w:hAnsi="Times New Roman" w:cs="Times New Roman"/>
          <w:sz w:val="28"/>
        </w:rPr>
      </w:pPr>
      <w:r w:rsidRPr="007B66E8">
        <w:rPr>
          <w:rFonts w:ascii="Times New Roman" w:hAnsi="Times New Roman" w:cs="Times New Roman"/>
          <w:sz w:val="28"/>
        </w:rPr>
        <w:t>1. Смотр оформления групп, зонирование.</w:t>
      </w:r>
    </w:p>
    <w:p w:rsidR="007B66E8" w:rsidRPr="007B66E8" w:rsidRDefault="007B66E8" w:rsidP="007B66E8">
      <w:pPr>
        <w:jc w:val="both"/>
        <w:rPr>
          <w:rFonts w:ascii="Times New Roman" w:hAnsi="Times New Roman" w:cs="Times New Roman"/>
          <w:sz w:val="28"/>
        </w:rPr>
      </w:pPr>
      <w:r w:rsidRPr="007B66E8">
        <w:rPr>
          <w:rFonts w:ascii="Times New Roman" w:hAnsi="Times New Roman" w:cs="Times New Roman"/>
          <w:sz w:val="28"/>
        </w:rPr>
        <w:t>2. Проверка документации.</w:t>
      </w:r>
    </w:p>
    <w:p w:rsidR="007B66E8" w:rsidRPr="007B66E8" w:rsidRDefault="007B66E8" w:rsidP="007B66E8">
      <w:pPr>
        <w:jc w:val="both"/>
        <w:rPr>
          <w:rFonts w:ascii="Times New Roman" w:hAnsi="Times New Roman" w:cs="Times New Roman"/>
          <w:sz w:val="28"/>
        </w:rPr>
      </w:pPr>
      <w:r w:rsidRPr="007B66E8">
        <w:rPr>
          <w:rFonts w:ascii="Times New Roman" w:hAnsi="Times New Roman" w:cs="Times New Roman"/>
          <w:sz w:val="28"/>
        </w:rPr>
        <w:t>3.</w:t>
      </w:r>
      <w:r>
        <w:rPr>
          <w:rFonts w:ascii="Times New Roman" w:hAnsi="Times New Roman" w:cs="Times New Roman"/>
          <w:sz w:val="28"/>
        </w:rPr>
        <w:t xml:space="preserve"> </w:t>
      </w:r>
      <w:r w:rsidRPr="007B66E8">
        <w:rPr>
          <w:rFonts w:ascii="Times New Roman" w:hAnsi="Times New Roman" w:cs="Times New Roman"/>
          <w:sz w:val="28"/>
        </w:rPr>
        <w:t>Наличие и состояние дидактического материала эстетическое.</w:t>
      </w:r>
    </w:p>
    <w:p w:rsidR="00B2361B" w:rsidRDefault="00F9159C"/>
    <w:sectPr w:rsidR="00B236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804BCA"/>
    <w:multiLevelType w:val="multilevel"/>
    <w:tmpl w:val="770ED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F35ED4"/>
    <w:multiLevelType w:val="multilevel"/>
    <w:tmpl w:val="4B1AA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2B300B"/>
    <w:multiLevelType w:val="multilevel"/>
    <w:tmpl w:val="8C7C1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4F76A33"/>
    <w:multiLevelType w:val="multilevel"/>
    <w:tmpl w:val="FEBC3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F53"/>
    <w:rsid w:val="00312BA5"/>
    <w:rsid w:val="003572E3"/>
    <w:rsid w:val="007B0B32"/>
    <w:rsid w:val="007B66E8"/>
    <w:rsid w:val="00D221F5"/>
    <w:rsid w:val="00D26F53"/>
    <w:rsid w:val="00E35304"/>
    <w:rsid w:val="00F91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C7755F-B1B5-4C50-BE82-F59655FF7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Трусенко</dc:creator>
  <cp:keywords/>
  <dc:description/>
  <cp:lastModifiedBy>Елена</cp:lastModifiedBy>
  <cp:revision>5</cp:revision>
  <dcterms:created xsi:type="dcterms:W3CDTF">2020-08-22T16:21:00Z</dcterms:created>
  <dcterms:modified xsi:type="dcterms:W3CDTF">2020-09-17T14:04:00Z</dcterms:modified>
</cp:coreProperties>
</file>