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2FDA4" w14:textId="77777777" w:rsidR="00CF6E1C" w:rsidRPr="00CF6E1C" w:rsidRDefault="00CF6E1C" w:rsidP="00CF6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6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инновационных сетевых площадок на 2021/2022 учебный год (</w:t>
      </w:r>
      <w:r w:rsidRPr="00CF6E1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F6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этап)</w:t>
      </w:r>
    </w:p>
    <w:p w14:paraId="06D93A66" w14:textId="77777777" w:rsidR="00CF6E1C" w:rsidRPr="00CF6E1C" w:rsidRDefault="00CF6E1C" w:rsidP="00CF6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4609" w:type="dxa"/>
        <w:tblLayout w:type="fixed"/>
        <w:tblLook w:val="04A0" w:firstRow="1" w:lastRow="0" w:firstColumn="1" w:lastColumn="0" w:noHBand="0" w:noVBand="1"/>
      </w:tblPr>
      <w:tblGrid>
        <w:gridCol w:w="704"/>
        <w:gridCol w:w="4212"/>
        <w:gridCol w:w="2025"/>
        <w:gridCol w:w="2268"/>
        <w:gridCol w:w="2530"/>
        <w:gridCol w:w="2870"/>
      </w:tblGrid>
      <w:tr w:rsidR="00CF6E1C" w:rsidRPr="00CF6E1C" w14:paraId="2B08A805" w14:textId="77777777" w:rsidTr="00063126">
        <w:tc>
          <w:tcPr>
            <w:tcW w:w="704" w:type="dxa"/>
          </w:tcPr>
          <w:p w14:paraId="56A208E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12" w:type="dxa"/>
          </w:tcPr>
          <w:p w14:paraId="213CB2C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</w:p>
        </w:tc>
        <w:tc>
          <w:tcPr>
            <w:tcW w:w="2025" w:type="dxa"/>
          </w:tcPr>
          <w:p w14:paraId="30A357D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</w:tc>
        <w:tc>
          <w:tcPr>
            <w:tcW w:w="2268" w:type="dxa"/>
          </w:tcPr>
          <w:p w14:paraId="056E450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Участники </w:t>
            </w:r>
          </w:p>
        </w:tc>
        <w:tc>
          <w:tcPr>
            <w:tcW w:w="2530" w:type="dxa"/>
          </w:tcPr>
          <w:p w14:paraId="725BCB0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</w:p>
        </w:tc>
        <w:tc>
          <w:tcPr>
            <w:tcW w:w="2870" w:type="dxa"/>
          </w:tcPr>
          <w:p w14:paraId="4689AEE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Результативность </w:t>
            </w:r>
          </w:p>
        </w:tc>
      </w:tr>
      <w:tr w:rsidR="00CF6E1C" w:rsidRPr="00CF6E1C" w14:paraId="1C3C1C87" w14:textId="77777777" w:rsidTr="00063126">
        <w:tc>
          <w:tcPr>
            <w:tcW w:w="14609" w:type="dxa"/>
            <w:gridSpan w:val="6"/>
          </w:tcPr>
          <w:p w14:paraId="06228D34" w14:textId="77777777" w:rsidR="00CF6E1C" w:rsidRPr="00CF6E1C" w:rsidRDefault="00CF6E1C" w:rsidP="00CF6E1C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68FBF02" w14:textId="77777777" w:rsidR="00CF6E1C" w:rsidRPr="00CF6E1C" w:rsidRDefault="00CF6E1C" w:rsidP="00CF6E1C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CF6E1C">
              <w:rPr>
                <w:rFonts w:ascii="Times New Roman" w:eastAsia="Calibri" w:hAnsi="Times New Roman" w:cs="Times New Roman"/>
                <w:b/>
                <w:bCs/>
                <w:sz w:val="28"/>
              </w:rPr>
              <w:t>РЕСУРСНОЕ ОБЕСПЕЧЕНИЕ</w:t>
            </w:r>
          </w:p>
          <w:p w14:paraId="039F95A2" w14:textId="77777777" w:rsidR="00CF6E1C" w:rsidRPr="00CF6E1C" w:rsidRDefault="00CF6E1C" w:rsidP="00CF6E1C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F6E1C" w:rsidRPr="00CF6E1C" w14:paraId="4D45A414" w14:textId="77777777" w:rsidTr="00063126">
        <w:tc>
          <w:tcPr>
            <w:tcW w:w="14609" w:type="dxa"/>
            <w:gridSpan w:val="6"/>
          </w:tcPr>
          <w:p w14:paraId="491F351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1. </w:t>
            </w: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Нормативно-правовые условия</w:t>
            </w:r>
          </w:p>
        </w:tc>
      </w:tr>
      <w:tr w:rsidR="00CF6E1C" w:rsidRPr="00CF6E1C" w14:paraId="3850CC64" w14:textId="77777777" w:rsidTr="00063126">
        <w:tc>
          <w:tcPr>
            <w:tcW w:w="704" w:type="dxa"/>
          </w:tcPr>
          <w:p w14:paraId="03B4677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212" w:type="dxa"/>
          </w:tcPr>
          <w:p w14:paraId="3AF2E02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Проект приказа о создании рабочей или инициативной / творческой и т.п. группе</w:t>
            </w:r>
          </w:p>
        </w:tc>
        <w:tc>
          <w:tcPr>
            <w:tcW w:w="2025" w:type="dxa"/>
          </w:tcPr>
          <w:p w14:paraId="128F204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Сентябрь 2021г.</w:t>
            </w:r>
          </w:p>
        </w:tc>
        <w:tc>
          <w:tcPr>
            <w:tcW w:w="2268" w:type="dxa"/>
          </w:tcPr>
          <w:p w14:paraId="17D5F5E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0648261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ДОО</w:t>
            </w:r>
          </w:p>
          <w:p w14:paraId="18E9310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450A544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Приказ по ДОО о создании рабочей группе</w:t>
            </w:r>
          </w:p>
        </w:tc>
      </w:tr>
      <w:tr w:rsidR="00CF6E1C" w:rsidRPr="00CF6E1C" w14:paraId="14F4AF3E" w14:textId="77777777" w:rsidTr="00063126">
        <w:tc>
          <w:tcPr>
            <w:tcW w:w="704" w:type="dxa"/>
          </w:tcPr>
          <w:p w14:paraId="0EBDD79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212" w:type="dxa"/>
          </w:tcPr>
          <w:p w14:paraId="2403BB35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Проект аналитического приказа по результатам инновационной деятельности за 2021/2022 учебный год</w:t>
            </w:r>
          </w:p>
        </w:tc>
        <w:tc>
          <w:tcPr>
            <w:tcW w:w="2025" w:type="dxa"/>
          </w:tcPr>
          <w:p w14:paraId="3E31987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Май 2022г.</w:t>
            </w:r>
          </w:p>
        </w:tc>
        <w:tc>
          <w:tcPr>
            <w:tcW w:w="2268" w:type="dxa"/>
          </w:tcPr>
          <w:p w14:paraId="0FB2567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47ABA8CF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1F77F30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57B3279D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справка.</w:t>
            </w:r>
          </w:p>
          <w:p w14:paraId="0F03843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Приказ.</w:t>
            </w:r>
          </w:p>
        </w:tc>
      </w:tr>
      <w:tr w:rsidR="00CF6E1C" w:rsidRPr="00CF6E1C" w14:paraId="0D399274" w14:textId="77777777" w:rsidTr="00063126">
        <w:tc>
          <w:tcPr>
            <w:tcW w:w="704" w:type="dxa"/>
          </w:tcPr>
          <w:p w14:paraId="09F38EE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212" w:type="dxa"/>
          </w:tcPr>
          <w:p w14:paraId="5FBE024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Разработка проекта Положения о рабочей группе</w:t>
            </w:r>
          </w:p>
        </w:tc>
        <w:tc>
          <w:tcPr>
            <w:tcW w:w="2025" w:type="dxa"/>
          </w:tcPr>
          <w:p w14:paraId="176AD0F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Сентябрь 2021г.</w:t>
            </w:r>
          </w:p>
        </w:tc>
        <w:tc>
          <w:tcPr>
            <w:tcW w:w="2268" w:type="dxa"/>
          </w:tcPr>
          <w:p w14:paraId="77DE4AE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25ED215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1525E0B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692A0CCA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Положение о рабочей группе</w:t>
            </w:r>
          </w:p>
        </w:tc>
      </w:tr>
      <w:tr w:rsidR="00CF6E1C" w:rsidRPr="00CF6E1C" w14:paraId="34254D66" w14:textId="77777777" w:rsidTr="00063126">
        <w:tc>
          <w:tcPr>
            <w:tcW w:w="704" w:type="dxa"/>
          </w:tcPr>
          <w:p w14:paraId="74B4234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4212" w:type="dxa"/>
          </w:tcPr>
          <w:p w14:paraId="3DBA9BB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Составление Плана работы рабочей группы</w:t>
            </w:r>
          </w:p>
        </w:tc>
        <w:tc>
          <w:tcPr>
            <w:tcW w:w="2025" w:type="dxa"/>
          </w:tcPr>
          <w:p w14:paraId="3AF54AA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Сентябрь 2021г.</w:t>
            </w:r>
          </w:p>
        </w:tc>
        <w:tc>
          <w:tcPr>
            <w:tcW w:w="2268" w:type="dxa"/>
          </w:tcPr>
          <w:p w14:paraId="6F3D837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25EA53AA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299860F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55CCFD7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План работы рабочей или инициативной группы на 2021/2022 учебный год</w:t>
            </w:r>
          </w:p>
        </w:tc>
      </w:tr>
      <w:tr w:rsidR="00CF6E1C" w:rsidRPr="00CF6E1C" w14:paraId="73CBE67D" w14:textId="77777777" w:rsidTr="00063126">
        <w:tc>
          <w:tcPr>
            <w:tcW w:w="704" w:type="dxa"/>
          </w:tcPr>
          <w:p w14:paraId="1617033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4212" w:type="dxa"/>
          </w:tcPr>
          <w:p w14:paraId="0BE43C6A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договоров с родителями воспитанников ДОО в части внесения информации об участии их детей в </w:t>
            </w: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апробировании </w:t>
            </w: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нового игрового материала «МИР ГОЛОВОЛОМОК» </w:t>
            </w:r>
          </w:p>
        </w:tc>
        <w:tc>
          <w:tcPr>
            <w:tcW w:w="2025" w:type="dxa"/>
          </w:tcPr>
          <w:p w14:paraId="4DEE6EA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Август/сентябрь 2021г.</w:t>
            </w:r>
          </w:p>
        </w:tc>
        <w:tc>
          <w:tcPr>
            <w:tcW w:w="2268" w:type="dxa"/>
          </w:tcPr>
          <w:p w14:paraId="4F179C5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57D66F4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ДОО</w:t>
            </w:r>
          </w:p>
          <w:p w14:paraId="5876F7C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670CDECA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Договор с родителями</w:t>
            </w:r>
          </w:p>
        </w:tc>
      </w:tr>
      <w:tr w:rsidR="00CF6E1C" w:rsidRPr="00CF6E1C" w14:paraId="07628B5B" w14:textId="77777777" w:rsidTr="00063126">
        <w:tc>
          <w:tcPr>
            <w:tcW w:w="704" w:type="dxa"/>
          </w:tcPr>
          <w:p w14:paraId="705633F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4212" w:type="dxa"/>
          </w:tcPr>
          <w:p w14:paraId="3614233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Проект приказа о создании экспертной группы</w:t>
            </w:r>
          </w:p>
        </w:tc>
        <w:tc>
          <w:tcPr>
            <w:tcW w:w="2025" w:type="dxa"/>
          </w:tcPr>
          <w:p w14:paraId="3D98778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января 2022г.</w:t>
            </w:r>
          </w:p>
        </w:tc>
        <w:tc>
          <w:tcPr>
            <w:tcW w:w="2268" w:type="dxa"/>
          </w:tcPr>
          <w:p w14:paraId="1D2F7CB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41D07B8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761FDE5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2530" w:type="dxa"/>
          </w:tcPr>
          <w:p w14:paraId="3FA1391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ДОО</w:t>
            </w:r>
          </w:p>
          <w:p w14:paraId="271936C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0D581677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Приказ о создании экспертной группы</w:t>
            </w:r>
          </w:p>
        </w:tc>
      </w:tr>
      <w:tr w:rsidR="00CF6E1C" w:rsidRPr="00CF6E1C" w14:paraId="5B16DBDF" w14:textId="77777777" w:rsidTr="00063126">
        <w:tc>
          <w:tcPr>
            <w:tcW w:w="704" w:type="dxa"/>
          </w:tcPr>
          <w:p w14:paraId="6A88D76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4212" w:type="dxa"/>
          </w:tcPr>
          <w:p w14:paraId="1EBC973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Разработка Положения о внутренней экспертизе инновационной деятельности</w:t>
            </w:r>
          </w:p>
        </w:tc>
        <w:tc>
          <w:tcPr>
            <w:tcW w:w="2025" w:type="dxa"/>
          </w:tcPr>
          <w:p w14:paraId="4401B1B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января 2022г.</w:t>
            </w:r>
          </w:p>
        </w:tc>
        <w:tc>
          <w:tcPr>
            <w:tcW w:w="2268" w:type="dxa"/>
          </w:tcPr>
          <w:p w14:paraId="100B445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1B49CAC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78F4C97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61E2F67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Положение о внутренней экспертизе инновационной деятельности</w:t>
            </w:r>
          </w:p>
        </w:tc>
      </w:tr>
      <w:tr w:rsidR="00CF6E1C" w:rsidRPr="00CF6E1C" w14:paraId="389FE699" w14:textId="77777777" w:rsidTr="00063126">
        <w:tc>
          <w:tcPr>
            <w:tcW w:w="704" w:type="dxa"/>
          </w:tcPr>
          <w:p w14:paraId="16FDD84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1.8</w:t>
            </w:r>
          </w:p>
        </w:tc>
        <w:tc>
          <w:tcPr>
            <w:tcW w:w="4212" w:type="dxa"/>
          </w:tcPr>
          <w:p w14:paraId="235EBC3D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Заключение гражданско-правовых договоров на безвозмездной основе по проведению внешней экспертизы</w:t>
            </w:r>
          </w:p>
        </w:tc>
        <w:tc>
          <w:tcPr>
            <w:tcW w:w="2025" w:type="dxa"/>
          </w:tcPr>
          <w:p w14:paraId="04683C9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</w:t>
            </w:r>
          </w:p>
        </w:tc>
        <w:tc>
          <w:tcPr>
            <w:tcW w:w="2268" w:type="dxa"/>
          </w:tcPr>
          <w:p w14:paraId="2DE92AD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ФИО экспертов</w:t>
            </w:r>
          </w:p>
        </w:tc>
        <w:tc>
          <w:tcPr>
            <w:tcW w:w="2530" w:type="dxa"/>
          </w:tcPr>
          <w:p w14:paraId="651C9C7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ДОО</w:t>
            </w:r>
          </w:p>
          <w:p w14:paraId="15AA994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14:paraId="4CC821A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привлечением сертифицированных экспертов</w:t>
            </w:r>
          </w:p>
        </w:tc>
        <w:tc>
          <w:tcPr>
            <w:tcW w:w="2870" w:type="dxa"/>
          </w:tcPr>
          <w:p w14:paraId="34BFAEC1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</w:tr>
      <w:tr w:rsidR="00CF6E1C" w:rsidRPr="00CF6E1C" w14:paraId="631CA09C" w14:textId="77777777" w:rsidTr="00063126">
        <w:tc>
          <w:tcPr>
            <w:tcW w:w="14609" w:type="dxa"/>
            <w:gridSpan w:val="6"/>
          </w:tcPr>
          <w:p w14:paraId="695E562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Кадровые условия</w:t>
            </w:r>
          </w:p>
        </w:tc>
      </w:tr>
      <w:tr w:rsidR="00CF6E1C" w:rsidRPr="00CF6E1C" w14:paraId="697DF480" w14:textId="77777777" w:rsidTr="00063126">
        <w:tc>
          <w:tcPr>
            <w:tcW w:w="704" w:type="dxa"/>
          </w:tcPr>
          <w:p w14:paraId="5C4A7D9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212" w:type="dxa"/>
          </w:tcPr>
          <w:p w14:paraId="30C068BD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условия для обучения участников инновационной деятельности на курсах повышения квалификации «Развитие интеллектуальных способностей детей старшего дошкольного возраста с использованием технологии смарт-тренинг», в объеме 24 </w:t>
            </w: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час.,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 АНО ДПО «Институте образовательных технологий» </w:t>
            </w:r>
          </w:p>
        </w:tc>
        <w:tc>
          <w:tcPr>
            <w:tcW w:w="2025" w:type="dxa"/>
          </w:tcPr>
          <w:p w14:paraId="607EE98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 проведения</w:t>
            </w:r>
          </w:p>
        </w:tc>
        <w:tc>
          <w:tcPr>
            <w:tcW w:w="2268" w:type="dxa"/>
          </w:tcPr>
          <w:p w14:paraId="7FD2F70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5B5CA15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0BA6449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2530" w:type="dxa"/>
          </w:tcPr>
          <w:p w14:paraId="04A17733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4166910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16D7A26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Удостоверение о прохождении КПК</w:t>
            </w:r>
          </w:p>
        </w:tc>
      </w:tr>
      <w:tr w:rsidR="00CF6E1C" w:rsidRPr="00CF6E1C" w14:paraId="6F0A67E1" w14:textId="77777777" w:rsidTr="00063126">
        <w:tc>
          <w:tcPr>
            <w:tcW w:w="704" w:type="dxa"/>
          </w:tcPr>
          <w:p w14:paraId="2019BD5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212" w:type="dxa"/>
          </w:tcPr>
          <w:p w14:paraId="1681D9E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Инициировать участие педагогов в конференциях, семинарах и т.д. по заявленной инновационной тематике на федеральном, региональном и муниципальном уровня.</w:t>
            </w:r>
          </w:p>
        </w:tc>
        <w:tc>
          <w:tcPr>
            <w:tcW w:w="2025" w:type="dxa"/>
          </w:tcPr>
          <w:p w14:paraId="0E91FD5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11B1AF5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689FFB7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5C7FB94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14:paraId="2AF4EFC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14:paraId="11A07F1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2530" w:type="dxa"/>
          </w:tcPr>
          <w:p w14:paraId="5538533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ДОУ</w:t>
            </w:r>
          </w:p>
          <w:p w14:paraId="6CDE731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2CF17BE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Программа мероприятия,</w:t>
            </w:r>
          </w:p>
          <w:p w14:paraId="472B9BF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и/или приказ о направлении для участия </w:t>
            </w:r>
          </w:p>
        </w:tc>
      </w:tr>
      <w:tr w:rsidR="00CF6E1C" w:rsidRPr="00CF6E1C" w14:paraId="5627EB3B" w14:textId="77777777" w:rsidTr="00063126">
        <w:tc>
          <w:tcPr>
            <w:tcW w:w="704" w:type="dxa"/>
          </w:tcPr>
          <w:p w14:paraId="7D40223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212" w:type="dxa"/>
          </w:tcPr>
          <w:p w14:paraId="206C8A98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</w:p>
        </w:tc>
        <w:tc>
          <w:tcPr>
            <w:tcW w:w="2025" w:type="dxa"/>
          </w:tcPr>
          <w:p w14:paraId="7F0DA62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49AB5A0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4DAA1CD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1221D4A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14:paraId="36E6DA8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14:paraId="5159AC0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2530" w:type="dxa"/>
          </w:tcPr>
          <w:p w14:paraId="7828891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4620125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576B9B0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Расширение социального капитала организации</w:t>
            </w:r>
          </w:p>
        </w:tc>
      </w:tr>
      <w:tr w:rsidR="00CF6E1C" w:rsidRPr="00CF6E1C" w14:paraId="20B2B576" w14:textId="77777777" w:rsidTr="00063126">
        <w:tc>
          <w:tcPr>
            <w:tcW w:w="14609" w:type="dxa"/>
            <w:gridSpan w:val="6"/>
          </w:tcPr>
          <w:p w14:paraId="5478286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Научно-методические условия</w:t>
            </w:r>
          </w:p>
        </w:tc>
      </w:tr>
      <w:tr w:rsidR="00CF6E1C" w:rsidRPr="00CF6E1C" w14:paraId="448F9E6C" w14:textId="77777777" w:rsidTr="00063126">
        <w:tc>
          <w:tcPr>
            <w:tcW w:w="704" w:type="dxa"/>
          </w:tcPr>
          <w:p w14:paraId="02E832A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212" w:type="dxa"/>
          </w:tcPr>
          <w:p w14:paraId="20EB1E43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Сформировать банк диагностических методик по оценке эффективности использования головоломок в образовательном процессе</w:t>
            </w:r>
          </w:p>
        </w:tc>
        <w:tc>
          <w:tcPr>
            <w:tcW w:w="2025" w:type="dxa"/>
          </w:tcPr>
          <w:p w14:paraId="76F4A6A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января 2022г.</w:t>
            </w:r>
          </w:p>
        </w:tc>
        <w:tc>
          <w:tcPr>
            <w:tcW w:w="2268" w:type="dxa"/>
          </w:tcPr>
          <w:p w14:paraId="22AAACB0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2530" w:type="dxa"/>
          </w:tcPr>
          <w:p w14:paraId="08AFA93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  <w:p w14:paraId="55FA7AB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2870" w:type="dxa"/>
          </w:tcPr>
          <w:p w14:paraId="0541B37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Электронный банк диагностических методик</w:t>
            </w:r>
          </w:p>
        </w:tc>
      </w:tr>
      <w:tr w:rsidR="00CF6E1C" w:rsidRPr="00CF6E1C" w14:paraId="07BB2D33" w14:textId="77777777" w:rsidTr="00063126">
        <w:tc>
          <w:tcPr>
            <w:tcW w:w="704" w:type="dxa"/>
          </w:tcPr>
          <w:p w14:paraId="54BD712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</w:tc>
        <w:tc>
          <w:tcPr>
            <w:tcW w:w="4212" w:type="dxa"/>
          </w:tcPr>
          <w:p w14:paraId="02AB79F5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Пополнить 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2025" w:type="dxa"/>
          </w:tcPr>
          <w:p w14:paraId="07725EB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49A904A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коллектив </w:t>
            </w:r>
          </w:p>
        </w:tc>
        <w:tc>
          <w:tcPr>
            <w:tcW w:w="2530" w:type="dxa"/>
          </w:tcPr>
          <w:p w14:paraId="74244788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2ED92B4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5C5D70BF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Расширенный вариант библиотеки методических материалов</w:t>
            </w:r>
          </w:p>
        </w:tc>
      </w:tr>
      <w:tr w:rsidR="00CF6E1C" w:rsidRPr="00CF6E1C" w14:paraId="4F368C8C" w14:textId="77777777" w:rsidTr="00063126">
        <w:tc>
          <w:tcPr>
            <w:tcW w:w="704" w:type="dxa"/>
          </w:tcPr>
          <w:p w14:paraId="32C1C0E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212" w:type="dxa"/>
          </w:tcPr>
          <w:p w14:paraId="4E11A99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Сформировать электронный ресурс авторских, информационных и обучающих материалов (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, презентации, видеосюжеты и др.) </w:t>
            </w:r>
          </w:p>
        </w:tc>
        <w:tc>
          <w:tcPr>
            <w:tcW w:w="2025" w:type="dxa"/>
          </w:tcPr>
          <w:p w14:paraId="16A4F47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5143E39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Педагогический коллектив</w:t>
            </w:r>
          </w:p>
        </w:tc>
        <w:tc>
          <w:tcPr>
            <w:tcW w:w="2530" w:type="dxa"/>
          </w:tcPr>
          <w:p w14:paraId="347F91B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1D06F71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2F424217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BEE3530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Видеосюжеты,</w:t>
            </w:r>
          </w:p>
          <w:p w14:paraId="1C7B3B32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Презентации и др.</w:t>
            </w:r>
          </w:p>
          <w:p w14:paraId="3E9AAEF4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6E1C" w:rsidRPr="00CF6E1C" w14:paraId="69CE5588" w14:textId="77777777" w:rsidTr="00063126">
        <w:tc>
          <w:tcPr>
            <w:tcW w:w="14609" w:type="dxa"/>
            <w:gridSpan w:val="6"/>
          </w:tcPr>
          <w:p w14:paraId="7ABAC2C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Материальные условия</w:t>
            </w:r>
          </w:p>
        </w:tc>
      </w:tr>
      <w:tr w:rsidR="00CF6E1C" w:rsidRPr="00CF6E1C" w14:paraId="08751234" w14:textId="77777777" w:rsidTr="00063126">
        <w:tc>
          <w:tcPr>
            <w:tcW w:w="704" w:type="dxa"/>
          </w:tcPr>
          <w:p w14:paraId="2BB4202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212" w:type="dxa"/>
          </w:tcPr>
          <w:p w14:paraId="3841E7D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Оснастить развивающую предметно-пространственную среду игровыми материалами:</w:t>
            </w:r>
          </w:p>
          <w:p w14:paraId="5367BFA7" w14:textId="77777777" w:rsidR="00CF6E1C" w:rsidRPr="00CF6E1C" w:rsidRDefault="00CF6E1C" w:rsidP="00CF6E1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Приобретение игровых комплектов «МИР ГОЛОВОЛОМОК»</w:t>
            </w:r>
          </w:p>
          <w:p w14:paraId="4E304B60" w14:textId="77777777" w:rsidR="00CF6E1C" w:rsidRPr="00CF6E1C" w:rsidRDefault="00CF6E1C" w:rsidP="00CF6E1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Разработка вариативных интеллектуальных игр</w:t>
            </w:r>
          </w:p>
        </w:tc>
        <w:tc>
          <w:tcPr>
            <w:tcW w:w="2025" w:type="dxa"/>
          </w:tcPr>
          <w:p w14:paraId="2DC8765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сентября 2021г.</w:t>
            </w:r>
          </w:p>
        </w:tc>
        <w:tc>
          <w:tcPr>
            <w:tcW w:w="2268" w:type="dxa"/>
          </w:tcPr>
          <w:p w14:paraId="7E6FF67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284F026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ДОО</w:t>
            </w:r>
          </w:p>
          <w:p w14:paraId="7A1D0FA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47EE3D67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количество приобретаемых и разработанных </w:t>
            </w:r>
          </w:p>
          <w:p w14:paraId="19B67A0D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комплектов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для каждой группы участницы проекта</w:t>
            </w:r>
          </w:p>
        </w:tc>
      </w:tr>
      <w:tr w:rsidR="00CF6E1C" w:rsidRPr="00CF6E1C" w14:paraId="5A6D94C7" w14:textId="77777777" w:rsidTr="00063126">
        <w:tc>
          <w:tcPr>
            <w:tcW w:w="704" w:type="dxa"/>
          </w:tcPr>
          <w:p w14:paraId="0E48015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212" w:type="dxa"/>
          </w:tcPr>
          <w:p w14:paraId="7B679BF9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Организовать условия в пространстве группового или специализированного помещения для размещения головоломок</w:t>
            </w:r>
          </w:p>
        </w:tc>
        <w:tc>
          <w:tcPr>
            <w:tcW w:w="2025" w:type="dxa"/>
          </w:tcPr>
          <w:p w14:paraId="50D7A2F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сентября 2021г.</w:t>
            </w:r>
          </w:p>
        </w:tc>
        <w:tc>
          <w:tcPr>
            <w:tcW w:w="2268" w:type="dxa"/>
          </w:tcPr>
          <w:p w14:paraId="7B93627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0" w:type="dxa"/>
          </w:tcPr>
          <w:p w14:paraId="6034C0A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Воспитатели ДОО</w:t>
            </w:r>
          </w:p>
          <w:p w14:paraId="62CE94D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14:paraId="2A31BAD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14:paraId="50DA0B7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2870" w:type="dxa"/>
          </w:tcPr>
          <w:p w14:paraId="57F7D9D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игрового пространства</w:t>
            </w:r>
          </w:p>
        </w:tc>
      </w:tr>
      <w:tr w:rsidR="00CF6E1C" w:rsidRPr="00CF6E1C" w14:paraId="5D080056" w14:textId="77777777" w:rsidTr="00063126">
        <w:tc>
          <w:tcPr>
            <w:tcW w:w="14609" w:type="dxa"/>
            <w:gridSpan w:val="6"/>
          </w:tcPr>
          <w:p w14:paraId="38F1778D" w14:textId="77777777" w:rsidR="00CF6E1C" w:rsidRPr="00CF6E1C" w:rsidRDefault="00CF6E1C" w:rsidP="00CF6E1C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2842D39" w14:textId="77777777" w:rsidR="00CF6E1C" w:rsidRPr="00CF6E1C" w:rsidRDefault="00CF6E1C" w:rsidP="00CF6E1C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6E1C">
              <w:rPr>
                <w:rFonts w:ascii="Times New Roman" w:eastAsia="Calibri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3C7A4BF" w14:textId="77777777" w:rsidR="00CF6E1C" w:rsidRPr="00CF6E1C" w:rsidRDefault="00CF6E1C" w:rsidP="00CF6E1C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F6E1C" w:rsidRPr="00CF6E1C" w14:paraId="4C21E884" w14:textId="77777777" w:rsidTr="00063126">
        <w:tc>
          <w:tcPr>
            <w:tcW w:w="704" w:type="dxa"/>
          </w:tcPr>
          <w:p w14:paraId="1701D1F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12" w:type="dxa"/>
          </w:tcPr>
          <w:p w14:paraId="3BE19C38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Семинар-совещание по проблемам организации деятельности инновационных площадок по теме: «МИР ГОЛОВОЛОМОК» смарт-тренинг для дошкольников</w:t>
            </w:r>
          </w:p>
        </w:tc>
        <w:tc>
          <w:tcPr>
            <w:tcW w:w="2025" w:type="dxa"/>
          </w:tcPr>
          <w:p w14:paraId="5932EAD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апреля 2021г.</w:t>
            </w:r>
          </w:p>
          <w:p w14:paraId="1168BD9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A3DD7C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апреля 2021г. – для Крыма</w:t>
            </w:r>
          </w:p>
        </w:tc>
        <w:tc>
          <w:tcPr>
            <w:tcW w:w="2268" w:type="dxa"/>
          </w:tcPr>
          <w:p w14:paraId="318C5858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проекта.</w:t>
            </w:r>
          </w:p>
          <w:p w14:paraId="7025FA7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Приказ № 9 от 05.04.2021г. </w:t>
            </w:r>
          </w:p>
          <w:p w14:paraId="7C06808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 присвоении дошкольным образовательным организациям статуса </w:t>
            </w: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инновационной площадки федерального уровня АНО ДПО</w:t>
            </w:r>
          </w:p>
          <w:p w14:paraId="207E421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«НИИ дошкольного </w:t>
            </w:r>
          </w:p>
          <w:p w14:paraId="26BB48D9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«Воспитатели России»</w:t>
            </w:r>
          </w:p>
        </w:tc>
        <w:tc>
          <w:tcPr>
            <w:tcW w:w="2530" w:type="dxa"/>
          </w:tcPr>
          <w:p w14:paraId="79E67F6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Научный руководитель инновационных площадок –</w:t>
            </w:r>
          </w:p>
          <w:p w14:paraId="1AB272B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И.И.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Казунина</w:t>
            </w:r>
            <w:proofErr w:type="spellEnd"/>
          </w:p>
        </w:tc>
        <w:tc>
          <w:tcPr>
            <w:tcW w:w="2870" w:type="dxa"/>
          </w:tcPr>
          <w:p w14:paraId="20C0B92A" w14:textId="4081B3F7" w:rsidR="00CF6E1C" w:rsidRPr="00CF6E1C" w:rsidRDefault="00CF6E1C" w:rsidP="00D02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bookmarkStart w:id="0" w:name="_GoBack"/>
            <w:bookmarkEnd w:id="0"/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состояния инновационной площадки в ДОО на момент её открытия.</w:t>
            </w:r>
          </w:p>
          <w:p w14:paraId="1C8C4438" w14:textId="77777777" w:rsidR="00CF6E1C" w:rsidRPr="00CF6E1C" w:rsidRDefault="00CF6E1C" w:rsidP="00CF6E1C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6E1C" w:rsidRPr="00CF6E1C" w14:paraId="16DB908C" w14:textId="77777777" w:rsidTr="00063126">
        <w:tc>
          <w:tcPr>
            <w:tcW w:w="704" w:type="dxa"/>
          </w:tcPr>
          <w:p w14:paraId="4BE1F76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4212" w:type="dxa"/>
          </w:tcPr>
          <w:p w14:paraId="36DE0AE2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Координационные совещания рабочей группы</w:t>
            </w:r>
          </w:p>
        </w:tc>
        <w:tc>
          <w:tcPr>
            <w:tcW w:w="2025" w:type="dxa"/>
          </w:tcPr>
          <w:p w14:paraId="7F54445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</w:tcPr>
          <w:p w14:paraId="5ECF6978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2530" w:type="dxa"/>
          </w:tcPr>
          <w:p w14:paraId="560DF7B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ст. воспитатель ДОО</w:t>
            </w:r>
          </w:p>
          <w:p w14:paraId="70E5CAA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3A9C3CF7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CF6E1C" w:rsidRPr="00CF6E1C" w14:paraId="7C5F6847" w14:textId="77777777" w:rsidTr="00063126">
        <w:tc>
          <w:tcPr>
            <w:tcW w:w="704" w:type="dxa"/>
          </w:tcPr>
          <w:p w14:paraId="004502E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212" w:type="dxa"/>
          </w:tcPr>
          <w:p w14:paraId="728D530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Консультации по проблемам использования головоломок в освоении нового образовательного инструмента «МИР ГОЛОВОЛОМОК»</w:t>
            </w:r>
          </w:p>
          <w:p w14:paraId="32B6F7B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«Развитие логического мышления детей. Когда начинать и как это делать</w:t>
            </w:r>
            <w:r w:rsidRPr="00CF6E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»;</w:t>
            </w:r>
          </w:p>
          <w:p w14:paraId="304A8E09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«Дидактическая игра как средство воспитания и развития логического мышления детей дошкольного возраста»</w:t>
            </w:r>
          </w:p>
          <w:p w14:paraId="3737C59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«Использование игр-головоломок в работе с дошкольниками»</w:t>
            </w:r>
          </w:p>
          <w:p w14:paraId="71A3EEEB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"Использование логических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болков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Дьенеша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развития логического мышления детей старшего дошкольного возраста"</w:t>
            </w:r>
          </w:p>
          <w:p w14:paraId="3911AEFF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Cs/>
                <w:lang w:eastAsia="ru-RU"/>
              </w:rPr>
              <w:t>«Развитие нестандартного мышления детей старшего дошкольного возраста средствами технологии конструирование из бумаги»</w:t>
            </w:r>
          </w:p>
        </w:tc>
        <w:tc>
          <w:tcPr>
            <w:tcW w:w="2025" w:type="dxa"/>
          </w:tcPr>
          <w:p w14:paraId="76734FC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40C7F7F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803F4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0784D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8113D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E2D4C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08CC0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Родители </w:t>
            </w:r>
          </w:p>
          <w:p w14:paraId="5788E3B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3D66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94930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14:paraId="19D9E93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D56D5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0E54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F85E2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</w:p>
          <w:p w14:paraId="1441196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79058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4BAF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451684A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BE77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1B902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2530" w:type="dxa"/>
          </w:tcPr>
          <w:p w14:paraId="6077074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F359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7B2E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B81C7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28F06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9C4E5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2C76BAD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EADCB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232A8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14:paraId="0224790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42F90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836F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41A62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588F184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A24E6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A6A89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14:paraId="519FC87B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DB060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83113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2870" w:type="dxa"/>
          </w:tcPr>
          <w:p w14:paraId="59390AC7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Материалы консультации</w:t>
            </w:r>
          </w:p>
        </w:tc>
      </w:tr>
      <w:tr w:rsidR="00CF6E1C" w:rsidRPr="00CF6E1C" w14:paraId="40204C34" w14:textId="77777777" w:rsidTr="00063126">
        <w:tc>
          <w:tcPr>
            <w:tcW w:w="704" w:type="dxa"/>
          </w:tcPr>
          <w:p w14:paraId="733072E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212" w:type="dxa"/>
          </w:tcPr>
          <w:p w14:paraId="362688FA" w14:textId="78893FFE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ru-RU"/>
              </w:rPr>
            </w:pPr>
          </w:p>
        </w:tc>
        <w:tc>
          <w:tcPr>
            <w:tcW w:w="2025" w:type="dxa"/>
          </w:tcPr>
          <w:p w14:paraId="7F61ABFE" w14:textId="6247D37D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268" w:type="dxa"/>
          </w:tcPr>
          <w:p w14:paraId="611032EC" w14:textId="28E7DE4C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530" w:type="dxa"/>
          </w:tcPr>
          <w:p w14:paraId="457E671E" w14:textId="663F63E3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70" w:type="dxa"/>
          </w:tcPr>
          <w:p w14:paraId="1D46CC82" w14:textId="7F471D63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CF6E1C" w:rsidRPr="00CF6E1C" w14:paraId="2D379396" w14:textId="77777777" w:rsidTr="00063126">
        <w:tc>
          <w:tcPr>
            <w:tcW w:w="704" w:type="dxa"/>
          </w:tcPr>
          <w:p w14:paraId="32182A7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212" w:type="dxa"/>
          </w:tcPr>
          <w:p w14:paraId="157D952D" w14:textId="11C4D89F" w:rsidR="00CF6E1C" w:rsidRPr="00D029DD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</w:tc>
        <w:tc>
          <w:tcPr>
            <w:tcW w:w="2025" w:type="dxa"/>
          </w:tcPr>
          <w:p w14:paraId="0DD08B09" w14:textId="3F252365" w:rsidR="00CF6E1C" w:rsidRPr="00D029DD" w:rsidRDefault="00D029DD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>В течении года</w:t>
            </w:r>
          </w:p>
        </w:tc>
        <w:tc>
          <w:tcPr>
            <w:tcW w:w="2268" w:type="dxa"/>
          </w:tcPr>
          <w:p w14:paraId="147287C7" w14:textId="25DFFF2F" w:rsidR="00CF6E1C" w:rsidRPr="00D029DD" w:rsidRDefault="00D029DD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Педагоги, старшие воспитатели МБДОУ </w:t>
            </w:r>
            <w:proofErr w:type="spellStart"/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>Красноперекопского</w:t>
            </w:r>
            <w:proofErr w:type="spellEnd"/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родители воспитанников ДОУ</w:t>
            </w:r>
          </w:p>
        </w:tc>
        <w:tc>
          <w:tcPr>
            <w:tcW w:w="2530" w:type="dxa"/>
          </w:tcPr>
          <w:p w14:paraId="08CF96EB" w14:textId="0AB18346" w:rsidR="00CF6E1C" w:rsidRPr="00D029DD" w:rsidRDefault="00D029DD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>Педагогический коллектив МБДОУ «Улыбка»</w:t>
            </w:r>
          </w:p>
        </w:tc>
        <w:tc>
          <w:tcPr>
            <w:tcW w:w="2870" w:type="dxa"/>
          </w:tcPr>
          <w:p w14:paraId="1EDD5CA3" w14:textId="77777777" w:rsidR="00CF6E1C" w:rsidRPr="00D029DD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9DD">
              <w:rPr>
                <w:rFonts w:ascii="Times New Roman" w:eastAsia="Times New Roman" w:hAnsi="Times New Roman" w:cs="Times New Roman"/>
                <w:lang w:eastAsia="ru-RU"/>
              </w:rPr>
              <w:t>Программа, ссылка и/или резолюция, решение</w:t>
            </w:r>
          </w:p>
        </w:tc>
      </w:tr>
      <w:tr w:rsidR="00CF6E1C" w:rsidRPr="00CF6E1C" w14:paraId="4CB6C826" w14:textId="77777777" w:rsidTr="00063126">
        <w:tc>
          <w:tcPr>
            <w:tcW w:w="14609" w:type="dxa"/>
            <w:gridSpan w:val="6"/>
          </w:tcPr>
          <w:p w14:paraId="4825A81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7ADBEC9" w14:textId="77777777" w:rsidR="00CF6E1C" w:rsidRPr="00CF6E1C" w:rsidRDefault="00CF6E1C" w:rsidP="00CF6E1C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6E1C">
              <w:rPr>
                <w:rFonts w:ascii="Times New Roman" w:eastAsia="Calibri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14:paraId="0F7D15B7" w14:textId="77777777" w:rsidR="00CF6E1C" w:rsidRPr="00CF6E1C" w:rsidRDefault="00CF6E1C" w:rsidP="00CF6E1C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F6E1C" w:rsidRPr="00CF6E1C" w14:paraId="17F9A3BE" w14:textId="77777777" w:rsidTr="00063126">
        <w:tc>
          <w:tcPr>
            <w:tcW w:w="14609" w:type="dxa"/>
            <w:gridSpan w:val="6"/>
          </w:tcPr>
          <w:p w14:paraId="1B293C4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 Внутренняя экспертиза</w:t>
            </w:r>
          </w:p>
        </w:tc>
      </w:tr>
      <w:tr w:rsidR="00CF6E1C" w:rsidRPr="00CF6E1C" w14:paraId="3A273A8A" w14:textId="77777777" w:rsidTr="00063126">
        <w:tc>
          <w:tcPr>
            <w:tcW w:w="704" w:type="dxa"/>
          </w:tcPr>
          <w:p w14:paraId="5F0B7BD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212" w:type="dxa"/>
          </w:tcPr>
          <w:p w14:paraId="569B2D24" w14:textId="77777777" w:rsidR="00CF6E1C" w:rsidRPr="00CF6E1C" w:rsidRDefault="00CF6E1C" w:rsidP="00CF6E1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Диагностический срез (профессиональных компетенций, предметной среды и др.)</w:t>
            </w:r>
          </w:p>
          <w:p w14:paraId="1A1F9AD8" w14:textId="77777777" w:rsidR="00CF6E1C" w:rsidRPr="00CF6E1C" w:rsidRDefault="00CF6E1C" w:rsidP="00CF6E1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Экспертиза эффективности педагогических инноваций и др. экспертные процедуры</w:t>
            </w:r>
          </w:p>
        </w:tc>
        <w:tc>
          <w:tcPr>
            <w:tcW w:w="2025" w:type="dxa"/>
          </w:tcPr>
          <w:p w14:paraId="4983FF0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Апрель – май 2022г.</w:t>
            </w:r>
          </w:p>
        </w:tc>
        <w:tc>
          <w:tcPr>
            <w:tcW w:w="2268" w:type="dxa"/>
          </w:tcPr>
          <w:p w14:paraId="67DA751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  <w:p w14:paraId="42CC0319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14:paraId="279FB1F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2530" w:type="dxa"/>
          </w:tcPr>
          <w:p w14:paraId="347A5EE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Экспертная группа</w:t>
            </w:r>
          </w:p>
          <w:p w14:paraId="5598143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464C80A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  <w:p w14:paraId="7FF1995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2870" w:type="dxa"/>
          </w:tcPr>
          <w:p w14:paraId="729430F6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Аналитические материалы</w:t>
            </w:r>
          </w:p>
        </w:tc>
      </w:tr>
      <w:tr w:rsidR="00CF6E1C" w:rsidRPr="00CF6E1C" w14:paraId="726BEA28" w14:textId="77777777" w:rsidTr="00063126">
        <w:tc>
          <w:tcPr>
            <w:tcW w:w="704" w:type="dxa"/>
            <w:vMerge w:val="restart"/>
          </w:tcPr>
          <w:p w14:paraId="0DFD8CA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212" w:type="dxa"/>
          </w:tcPr>
          <w:p w14:paraId="53090E26" w14:textId="77777777" w:rsidR="00CF6E1C" w:rsidRPr="00CF6E1C" w:rsidRDefault="00CF6E1C" w:rsidP="00CF6E1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Проведение анкетирования (педагогов, родителей)</w:t>
            </w:r>
          </w:p>
          <w:p w14:paraId="1D70A5D8" w14:textId="77777777" w:rsidR="00CF6E1C" w:rsidRPr="00CF6E1C" w:rsidRDefault="00CF6E1C" w:rsidP="00CF6E1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CF6E1C">
              <w:rPr>
                <w:rFonts w:ascii="Times New Roman" w:eastAsia="Calibri" w:hAnsi="Times New Roman" w:cs="Times New Roman"/>
              </w:rPr>
              <w:t>Гугл-опросы</w:t>
            </w:r>
          </w:p>
        </w:tc>
        <w:tc>
          <w:tcPr>
            <w:tcW w:w="2025" w:type="dxa"/>
          </w:tcPr>
          <w:p w14:paraId="0597016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iCs/>
                <w:lang w:eastAsia="ru-RU"/>
              </w:rPr>
              <w:t>Сентябрь 2021г., апрель 2022г.</w:t>
            </w:r>
          </w:p>
        </w:tc>
        <w:tc>
          <w:tcPr>
            <w:tcW w:w="2268" w:type="dxa"/>
          </w:tcPr>
          <w:p w14:paraId="0D1C724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Педагоги,</w:t>
            </w:r>
          </w:p>
          <w:p w14:paraId="1759D72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2530" w:type="dxa"/>
          </w:tcPr>
          <w:p w14:paraId="6CA0C61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2870" w:type="dxa"/>
          </w:tcPr>
          <w:p w14:paraId="6EDB698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Аналитические материалы</w:t>
            </w:r>
          </w:p>
        </w:tc>
      </w:tr>
      <w:tr w:rsidR="00CF6E1C" w:rsidRPr="00CF6E1C" w14:paraId="69901767" w14:textId="77777777" w:rsidTr="00063126">
        <w:tc>
          <w:tcPr>
            <w:tcW w:w="704" w:type="dxa"/>
            <w:vMerge/>
          </w:tcPr>
          <w:p w14:paraId="3102EE7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2" w:type="dxa"/>
          </w:tcPr>
          <w:p w14:paraId="58829D99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Гугл-опрос для участников инновационного проекта «Образовательный модуль</w:t>
            </w:r>
          </w:p>
          <w:p w14:paraId="25E4DF09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«МИР ГОЛОВОЛОМОК» смарт-тренинг для дошкольников»</w:t>
            </w:r>
          </w:p>
        </w:tc>
        <w:tc>
          <w:tcPr>
            <w:tcW w:w="2025" w:type="dxa"/>
          </w:tcPr>
          <w:p w14:paraId="584D17B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22 апреля по 1 июня 2021</w:t>
            </w:r>
          </w:p>
        </w:tc>
        <w:tc>
          <w:tcPr>
            <w:tcW w:w="2268" w:type="dxa"/>
          </w:tcPr>
          <w:p w14:paraId="2092965A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Участники проекта.</w:t>
            </w:r>
          </w:p>
          <w:p w14:paraId="329EC540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9 от 05.04.2021г. </w:t>
            </w:r>
          </w:p>
          <w:p w14:paraId="1001F7D4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«О присвоении дошкольным образовательным организациям статуса инновационной площадки </w:t>
            </w: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федерального уровня АНО ДПО</w:t>
            </w:r>
          </w:p>
          <w:p w14:paraId="616D80E9" w14:textId="1661F01B" w:rsidR="00CF6E1C" w:rsidRPr="00CF6E1C" w:rsidRDefault="00D029DD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«НИИ дошкольного </w:t>
            </w:r>
            <w:r w:rsidR="00CF6E1C" w:rsidRPr="00CF6E1C">
              <w:rPr>
                <w:rFonts w:ascii="Times New Roman" w:eastAsia="Times New Roman" w:hAnsi="Times New Roman" w:cs="Times New Roman"/>
                <w:lang w:eastAsia="ru-RU"/>
              </w:rPr>
              <w:t>образования «Воспитатели России»</w:t>
            </w:r>
          </w:p>
        </w:tc>
        <w:tc>
          <w:tcPr>
            <w:tcW w:w="2530" w:type="dxa"/>
          </w:tcPr>
          <w:p w14:paraId="40F7524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Научный руководитель инновационных площадок –</w:t>
            </w:r>
          </w:p>
          <w:p w14:paraId="6B1C02E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И.И.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Казунина</w:t>
            </w:r>
            <w:proofErr w:type="spellEnd"/>
          </w:p>
        </w:tc>
        <w:tc>
          <w:tcPr>
            <w:tcW w:w="2870" w:type="dxa"/>
          </w:tcPr>
          <w:p w14:paraId="2CA8FA1E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Аналитические материалы по оценке актуального состояния инновационной площадки в ДОУ</w:t>
            </w:r>
          </w:p>
        </w:tc>
      </w:tr>
      <w:tr w:rsidR="00CF6E1C" w:rsidRPr="00CF6E1C" w14:paraId="189FEC7B" w14:textId="77777777" w:rsidTr="00063126">
        <w:tc>
          <w:tcPr>
            <w:tcW w:w="14609" w:type="dxa"/>
            <w:gridSpan w:val="6"/>
          </w:tcPr>
          <w:p w14:paraId="57DEC7B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lastRenderedPageBreak/>
              <w:t>2. Внешняя экспертиза</w:t>
            </w:r>
          </w:p>
        </w:tc>
      </w:tr>
      <w:tr w:rsidR="00CF6E1C" w:rsidRPr="00CF6E1C" w14:paraId="6927263C" w14:textId="77777777" w:rsidTr="00063126">
        <w:tc>
          <w:tcPr>
            <w:tcW w:w="704" w:type="dxa"/>
          </w:tcPr>
          <w:p w14:paraId="4A3FE4F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212" w:type="dxa"/>
          </w:tcPr>
          <w:p w14:paraId="104030CD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Проведение процедуры внешней экспертизы на договорной основе с привлечением сертифицированных экспертов</w:t>
            </w:r>
          </w:p>
        </w:tc>
        <w:tc>
          <w:tcPr>
            <w:tcW w:w="2025" w:type="dxa"/>
          </w:tcPr>
          <w:p w14:paraId="099CE41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</w:t>
            </w:r>
          </w:p>
        </w:tc>
        <w:tc>
          <w:tcPr>
            <w:tcW w:w="2268" w:type="dxa"/>
          </w:tcPr>
          <w:p w14:paraId="62E81CD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Участники проекта</w:t>
            </w:r>
          </w:p>
          <w:p w14:paraId="7DA7BBB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2530" w:type="dxa"/>
          </w:tcPr>
          <w:p w14:paraId="26DA857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ДОУ Венгерова Н.В.</w:t>
            </w:r>
          </w:p>
          <w:p w14:paraId="7AD165A4" w14:textId="464506E3" w:rsidR="00CF6E1C" w:rsidRPr="00D029DD" w:rsidRDefault="00CF6E1C" w:rsidP="00D029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привлечением сертифицированных экспертов </w:t>
            </w:r>
          </w:p>
        </w:tc>
        <w:tc>
          <w:tcPr>
            <w:tcW w:w="2870" w:type="dxa"/>
          </w:tcPr>
          <w:p w14:paraId="4E352DB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Экспертное заключение</w:t>
            </w:r>
          </w:p>
        </w:tc>
      </w:tr>
      <w:tr w:rsidR="00CF6E1C" w:rsidRPr="00CF6E1C" w14:paraId="56B7DA59" w14:textId="77777777" w:rsidTr="00063126">
        <w:tc>
          <w:tcPr>
            <w:tcW w:w="14609" w:type="dxa"/>
            <w:gridSpan w:val="6"/>
          </w:tcPr>
          <w:p w14:paraId="1DF2AF7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241BEF3" w14:textId="77777777" w:rsidR="00CF6E1C" w:rsidRPr="00CF6E1C" w:rsidRDefault="00CF6E1C" w:rsidP="00CF6E1C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6E1C">
              <w:rPr>
                <w:rFonts w:ascii="Times New Roman" w:eastAsia="Calibri" w:hAnsi="Times New Roman" w:cs="Times New Roman"/>
                <w:b/>
                <w:bCs/>
              </w:rPr>
              <w:t>Информационные ресурсы</w:t>
            </w:r>
          </w:p>
          <w:p w14:paraId="2F47208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F6E1C" w:rsidRPr="00CF6E1C" w14:paraId="46E07329" w14:textId="77777777" w:rsidTr="00063126">
        <w:tc>
          <w:tcPr>
            <w:tcW w:w="704" w:type="dxa"/>
          </w:tcPr>
          <w:p w14:paraId="66406A1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12" w:type="dxa"/>
          </w:tcPr>
          <w:p w14:paraId="5033B5F2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Конкретизировать место размещения, форму и проблематику материала в СМИ</w:t>
            </w:r>
          </w:p>
        </w:tc>
        <w:tc>
          <w:tcPr>
            <w:tcW w:w="2025" w:type="dxa"/>
          </w:tcPr>
          <w:p w14:paraId="6AD7F5D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79FEBBF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  <w:p w14:paraId="3C7D55E2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Солодун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2530" w:type="dxa"/>
          </w:tcPr>
          <w:p w14:paraId="2F549BA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ст. воспитатель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5BE3A29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Публикация (ссылка)</w:t>
            </w:r>
          </w:p>
        </w:tc>
      </w:tr>
      <w:tr w:rsidR="00CF6E1C" w:rsidRPr="00CF6E1C" w14:paraId="4B89DAF5" w14:textId="77777777" w:rsidTr="00063126">
        <w:tc>
          <w:tcPr>
            <w:tcW w:w="704" w:type="dxa"/>
          </w:tcPr>
          <w:p w14:paraId="2BAEC79C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212" w:type="dxa"/>
          </w:tcPr>
          <w:p w14:paraId="6B2C6BBC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сетевого интернет-сообщества</w:t>
            </w:r>
          </w:p>
        </w:tc>
        <w:tc>
          <w:tcPr>
            <w:tcW w:w="2025" w:type="dxa"/>
          </w:tcPr>
          <w:p w14:paraId="222DF0C0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1 октября 2021г.</w:t>
            </w:r>
          </w:p>
        </w:tc>
        <w:tc>
          <w:tcPr>
            <w:tcW w:w="2268" w:type="dxa"/>
          </w:tcPr>
          <w:p w14:paraId="5779CD7D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Оровицина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14:paraId="76CD292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Силютина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14:paraId="37B0707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Лящук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2530" w:type="dxa"/>
          </w:tcPr>
          <w:p w14:paraId="06D87BF3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Заведующий ДОУ</w:t>
            </w:r>
          </w:p>
          <w:p w14:paraId="3A17DB84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Венгерова Н.В.</w:t>
            </w:r>
          </w:p>
        </w:tc>
        <w:tc>
          <w:tcPr>
            <w:tcW w:w="2870" w:type="dxa"/>
          </w:tcPr>
          <w:p w14:paraId="404D204F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Закрытая группа в </w:t>
            </w:r>
            <w:r w:rsidRPr="00CF6E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Telegram</w:t>
            </w:r>
            <w:r w:rsidRPr="00CF6E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69DD49DE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</w:p>
          <w:p w14:paraId="6967BB50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CF6E1C" w:rsidRPr="00CF6E1C" w14:paraId="5EFB284B" w14:textId="77777777" w:rsidTr="00063126">
        <w:tc>
          <w:tcPr>
            <w:tcW w:w="704" w:type="dxa"/>
          </w:tcPr>
          <w:p w14:paraId="02A1BC41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212" w:type="dxa"/>
          </w:tcPr>
          <w:p w14:paraId="11BFB586" w14:textId="77777777" w:rsidR="00CF6E1C" w:rsidRPr="00CF6E1C" w:rsidRDefault="00CF6E1C" w:rsidP="00CF6E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Интернет-ресурс, на котором размещается оперативная информация о деятельности инновационной площадки</w:t>
            </w:r>
          </w:p>
        </w:tc>
        <w:tc>
          <w:tcPr>
            <w:tcW w:w="2025" w:type="dxa"/>
          </w:tcPr>
          <w:p w14:paraId="02A39A18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14:paraId="595B4EFA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Педагоги ДОО</w:t>
            </w:r>
          </w:p>
        </w:tc>
        <w:tc>
          <w:tcPr>
            <w:tcW w:w="2530" w:type="dxa"/>
          </w:tcPr>
          <w:p w14:paraId="1EF1B8DF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ст. воспитатель </w:t>
            </w:r>
            <w:proofErr w:type="spellStart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2870" w:type="dxa"/>
          </w:tcPr>
          <w:p w14:paraId="3A4E0AA5" w14:textId="77777777" w:rsidR="00CF6E1C" w:rsidRPr="00CF6E1C" w:rsidRDefault="00CF6E1C" w:rsidP="00CF6E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6E1C">
              <w:rPr>
                <w:rFonts w:ascii="Times New Roman" w:eastAsia="Times New Roman" w:hAnsi="Times New Roman" w:cs="Times New Roman"/>
                <w:lang w:eastAsia="ru-RU"/>
              </w:rPr>
              <w:t>Ссылка на информацию</w:t>
            </w:r>
          </w:p>
        </w:tc>
      </w:tr>
    </w:tbl>
    <w:p w14:paraId="6445A29B" w14:textId="77777777" w:rsidR="00CF6E1C" w:rsidRPr="00CF6E1C" w:rsidRDefault="00CF6E1C" w:rsidP="00CF6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6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6431A1F" w14:textId="77777777" w:rsidR="00B2361B" w:rsidRPr="00CF6E1C" w:rsidRDefault="00D029DD" w:rsidP="00CF6E1C"/>
    <w:sectPr w:rsidR="00B2361B" w:rsidRPr="00CF6E1C" w:rsidSect="00B34852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30"/>
    <w:rsid w:val="00312BA5"/>
    <w:rsid w:val="00CF6E1C"/>
    <w:rsid w:val="00D029DD"/>
    <w:rsid w:val="00DE7956"/>
    <w:rsid w:val="00E35304"/>
    <w:rsid w:val="00E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B11E"/>
  <w15:chartTrackingRefBased/>
  <w15:docId w15:val="{FCAFA51D-0E6E-46B8-996C-76AA11AA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9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E795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7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79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1164</Words>
  <Characters>6637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5</cp:revision>
  <dcterms:created xsi:type="dcterms:W3CDTF">2021-09-06T14:45:00Z</dcterms:created>
  <dcterms:modified xsi:type="dcterms:W3CDTF">2021-11-10T10:58:00Z</dcterms:modified>
</cp:coreProperties>
</file>