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BA3" w:rsidRPr="00B81BED" w:rsidRDefault="00435BA3" w:rsidP="00435BA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E97300"/>
          <w:sz w:val="36"/>
          <w:szCs w:val="28"/>
          <w:lang w:eastAsia="ru-RU"/>
        </w:rPr>
      </w:pPr>
      <w:bookmarkStart w:id="0" w:name="_GoBack"/>
      <w:r w:rsidRPr="00B81BED">
        <w:rPr>
          <w:rFonts w:ascii="Times New Roman" w:eastAsia="Times New Roman" w:hAnsi="Times New Roman" w:cs="Times New Roman"/>
          <w:b/>
          <w:bCs/>
          <w:color w:val="E97300"/>
          <w:sz w:val="36"/>
          <w:szCs w:val="28"/>
          <w:lang w:eastAsia="ru-RU"/>
        </w:rPr>
        <w:t>Конвенция о правах ребенка</w:t>
      </w:r>
    </w:p>
    <w:bookmarkEnd w:id="0"/>
    <w:p w:rsidR="00435BA3" w:rsidRPr="00185375" w:rsidRDefault="00435BA3" w:rsidP="00435BA3">
      <w:pPr>
        <w:shd w:val="clear" w:color="auto" w:fill="FFFFFF"/>
        <w:spacing w:before="150" w:after="0" w:line="240" w:lineRule="auto"/>
        <w:jc w:val="center"/>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b/>
          <w:bCs/>
          <w:color w:val="000000"/>
          <w:sz w:val="28"/>
          <w:szCs w:val="28"/>
          <w:lang w:eastAsia="ru-RU"/>
        </w:rPr>
        <w:t>Принята и открыта для подписания, ратификации и присоединения</w:t>
      </w:r>
    </w:p>
    <w:p w:rsidR="00435BA3" w:rsidRPr="00185375" w:rsidRDefault="00435BA3" w:rsidP="00435BA3">
      <w:pPr>
        <w:shd w:val="clear" w:color="auto" w:fill="FFFFFF"/>
        <w:spacing w:before="150" w:after="0" w:line="240" w:lineRule="auto"/>
        <w:jc w:val="center"/>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b/>
          <w:bCs/>
          <w:color w:val="000000"/>
          <w:sz w:val="28"/>
          <w:szCs w:val="28"/>
          <w:lang w:eastAsia="ru-RU"/>
        </w:rPr>
        <w:t>резолюцией Генеральной Ассамблеи ООН № 44/25 от 20 ноября 1989 г.</w:t>
      </w:r>
    </w:p>
    <w:p w:rsidR="00435BA3" w:rsidRPr="00185375" w:rsidRDefault="00435BA3" w:rsidP="00435BA3">
      <w:pPr>
        <w:shd w:val="clear" w:color="auto" w:fill="FFFFFF"/>
        <w:spacing w:before="150" w:after="0" w:line="240" w:lineRule="auto"/>
        <w:jc w:val="center"/>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b/>
          <w:bCs/>
          <w:color w:val="000000"/>
          <w:sz w:val="28"/>
          <w:szCs w:val="28"/>
          <w:lang w:eastAsia="ru-RU"/>
        </w:rPr>
        <w:t>Ратифицирована Постановлением Верховного Совета СССР</w:t>
      </w:r>
    </w:p>
    <w:p w:rsidR="00435BA3" w:rsidRPr="00185375" w:rsidRDefault="00435BA3" w:rsidP="00435BA3">
      <w:pPr>
        <w:shd w:val="clear" w:color="auto" w:fill="FFFFFF"/>
        <w:spacing w:before="150" w:after="0" w:line="240" w:lineRule="auto"/>
        <w:jc w:val="center"/>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b/>
          <w:bCs/>
          <w:color w:val="000000"/>
          <w:sz w:val="28"/>
          <w:szCs w:val="28"/>
          <w:lang w:eastAsia="ru-RU"/>
        </w:rPr>
        <w:t>от 13 июня 1990 г. № 1559–1</w:t>
      </w:r>
    </w:p>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Преамбула</w:t>
      </w:r>
    </w:p>
    <w:p w:rsidR="00435BA3" w:rsidRPr="00185375" w:rsidRDefault="00435BA3" w:rsidP="00435BA3">
      <w:pPr>
        <w:shd w:val="clear" w:color="auto" w:fill="FFFFFF"/>
        <w:spacing w:before="150" w:after="0" w:line="240" w:lineRule="auto"/>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b/>
          <w:bCs/>
          <w:color w:val="000000"/>
          <w:sz w:val="28"/>
          <w:szCs w:val="28"/>
          <w:lang w:eastAsia="ru-RU"/>
        </w:rPr>
        <w:t>Государства - участники настоящей Конвенции,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признавая, что во всех странах мира есть дети, живущие в исключительно трудных условиях, и что такие дети нуждаются в особом внимании,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учитывая должным образом важность традиций и культурных ценностей каждого народа для защиты и гармоничного развития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b/>
          <w:bCs/>
          <w:color w:val="000000"/>
          <w:sz w:val="28"/>
          <w:szCs w:val="28"/>
          <w:lang w:eastAsia="ru-RU"/>
        </w:rPr>
        <w:t>согласились о нижеследующем:</w:t>
      </w:r>
    </w:p>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Часть I</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w:t>
      </w:r>
      <w:r w:rsidRPr="00185375">
        <w:rPr>
          <w:rFonts w:ascii="Times New Roman" w:eastAsia="Times New Roman" w:hAnsi="Times New Roman" w:cs="Times New Roman"/>
          <w:color w:val="000000"/>
          <w:sz w:val="28"/>
          <w:szCs w:val="28"/>
          <w:lang w:eastAsia="ru-RU"/>
        </w:rPr>
        <w:lastRenderedPageBreak/>
        <w:t xml:space="preserve">национального, этнического или социального происхождения, имущественного положения, состояния здоровья и рождения ребенка, его родителей или </w:t>
      </w:r>
      <w:proofErr w:type="gramStart"/>
      <w:r w:rsidRPr="00185375">
        <w:rPr>
          <w:rFonts w:ascii="Times New Roman" w:eastAsia="Times New Roman" w:hAnsi="Times New Roman" w:cs="Times New Roman"/>
          <w:color w:val="000000"/>
          <w:sz w:val="28"/>
          <w:szCs w:val="28"/>
          <w:lang w:eastAsia="ru-RU"/>
        </w:rPr>
        <w:t>законных опекунов</w:t>
      </w:r>
      <w:proofErr w:type="gramEnd"/>
      <w:r w:rsidRPr="00185375">
        <w:rPr>
          <w:rFonts w:ascii="Times New Roman" w:eastAsia="Times New Roman" w:hAnsi="Times New Roman" w:cs="Times New Roman"/>
          <w:color w:val="000000"/>
          <w:sz w:val="28"/>
          <w:szCs w:val="28"/>
          <w:lang w:eastAsia="ru-RU"/>
        </w:rPr>
        <w:t xml:space="preserve"> или каких-либо иных обстоятельств.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5</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lastRenderedPageBreak/>
        <w:t>Статья 6</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что каждый ребенок имеет неотъемлемое право на жизнь.</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обеспечивают в максимально возможной степени выживание и здоровое развитие ребенка.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7</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435BA3" w:rsidRPr="00185375" w:rsidRDefault="00435BA3" w:rsidP="00435BA3">
      <w:pPr>
        <w:shd w:val="clear" w:color="auto" w:fill="FFFFFF"/>
        <w:spacing w:before="150" w:after="0" w:line="240" w:lineRule="auto"/>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8</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9</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185375">
        <w:rPr>
          <w:rFonts w:ascii="Times New Roman" w:eastAsia="Times New Roman" w:hAnsi="Times New Roman" w:cs="Times New Roman"/>
          <w:color w:val="000000"/>
          <w:sz w:val="28"/>
          <w:szCs w:val="28"/>
          <w:lang w:eastAsia="ru-RU"/>
        </w:rPr>
        <w:t>или</w:t>
      </w:r>
      <w:proofErr w:type="gramEnd"/>
      <w:r w:rsidRPr="00185375">
        <w:rPr>
          <w:rFonts w:ascii="Times New Roman" w:eastAsia="Times New Roman" w:hAnsi="Times New Roman" w:cs="Times New Roman"/>
          <w:color w:val="000000"/>
          <w:sz w:val="28"/>
          <w:szCs w:val="28"/>
          <w:lang w:eastAsia="ru-RU"/>
        </w:rPr>
        <w:t xml:space="preserve"> когда родители проживают раздельно и необходимо принять решение относительно места проживания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435BA3" w:rsidRPr="00185375" w:rsidRDefault="00435BA3" w:rsidP="00435BA3">
      <w:pPr>
        <w:shd w:val="clear" w:color="auto" w:fill="FFFFFF"/>
        <w:spacing w:before="150" w:after="0" w:line="240" w:lineRule="auto"/>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w:t>
      </w:r>
      <w:r w:rsidRPr="00185375">
        <w:rPr>
          <w:rFonts w:ascii="Times New Roman" w:eastAsia="Times New Roman" w:hAnsi="Times New Roman" w:cs="Times New Roman"/>
          <w:color w:val="000000"/>
          <w:sz w:val="28"/>
          <w:szCs w:val="28"/>
          <w:lang w:eastAsia="ru-RU"/>
        </w:rPr>
        <w:lastRenderedPageBreak/>
        <w:t>отношения и прямые контакты с обоими родителями, за исключением случая, когда это противоречит наилучшим интересам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10</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85375">
        <w:rPr>
          <w:rFonts w:ascii="Times New Roman" w:eastAsia="Times New Roman" w:hAnsi="Times New Roman" w:cs="Times New Roman"/>
          <w:color w:val="000000"/>
          <w:sz w:val="28"/>
          <w:szCs w:val="28"/>
          <w:lang w:eastAsia="ru-RU"/>
        </w:rPr>
        <w:t>ordre</w:t>
      </w:r>
      <w:proofErr w:type="spellEnd"/>
      <w:r w:rsidRPr="00185375">
        <w:rPr>
          <w:rFonts w:ascii="Times New Roman" w:eastAsia="Times New Roman" w:hAnsi="Times New Roman" w:cs="Times New Roman"/>
          <w:color w:val="000000"/>
          <w:sz w:val="28"/>
          <w:szCs w:val="28"/>
          <w:lang w:eastAsia="ru-RU"/>
        </w:rPr>
        <w:t xml:space="preserve"> </w:t>
      </w:r>
      <w:proofErr w:type="spellStart"/>
      <w:r w:rsidRPr="00185375">
        <w:rPr>
          <w:rFonts w:ascii="Times New Roman" w:eastAsia="Times New Roman" w:hAnsi="Times New Roman" w:cs="Times New Roman"/>
          <w:color w:val="000000"/>
          <w:sz w:val="28"/>
          <w:szCs w:val="28"/>
          <w:lang w:eastAsia="ru-RU"/>
        </w:rPr>
        <w:t>public</w:t>
      </w:r>
      <w:proofErr w:type="spellEnd"/>
      <w:r w:rsidRPr="00185375">
        <w:rPr>
          <w:rFonts w:ascii="Times New Roman" w:eastAsia="Times New Roman" w:hAnsi="Times New Roman" w:cs="Times New Roman"/>
          <w:color w:val="000000"/>
          <w:sz w:val="28"/>
          <w:szCs w:val="28"/>
          <w:lang w:eastAsia="ru-RU"/>
        </w:rPr>
        <w:t xml:space="preserve">), здоровья или </w:t>
      </w:r>
      <w:proofErr w:type="gramStart"/>
      <w:r w:rsidRPr="00185375">
        <w:rPr>
          <w:rFonts w:ascii="Times New Roman" w:eastAsia="Times New Roman" w:hAnsi="Times New Roman" w:cs="Times New Roman"/>
          <w:color w:val="000000"/>
          <w:sz w:val="28"/>
          <w:szCs w:val="28"/>
          <w:lang w:eastAsia="ru-RU"/>
        </w:rPr>
        <w:t>нравственности населения</w:t>
      </w:r>
      <w:proofErr w:type="gramEnd"/>
      <w:r w:rsidRPr="00185375">
        <w:rPr>
          <w:rFonts w:ascii="Times New Roman" w:eastAsia="Times New Roman" w:hAnsi="Times New Roman" w:cs="Times New Roman"/>
          <w:color w:val="000000"/>
          <w:sz w:val="28"/>
          <w:szCs w:val="28"/>
          <w:lang w:eastAsia="ru-RU"/>
        </w:rPr>
        <w:t xml:space="preserve"> или прав и свобод других лиц и совместимы с признанными в настоящей Конвенции другими правами.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принимают меры для борьбы с незаконным перемещением и невозвращением детей из-за границы.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lastRenderedPageBreak/>
        <w:t>Статья 12</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13</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для уважения прав и репутации других лиц; или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для охраны государственной безопасности или общественного порядка (</w:t>
      </w:r>
      <w:proofErr w:type="spellStart"/>
      <w:r w:rsidRPr="00185375">
        <w:rPr>
          <w:rFonts w:ascii="Times New Roman" w:eastAsia="Times New Roman" w:hAnsi="Times New Roman" w:cs="Times New Roman"/>
          <w:color w:val="000000"/>
          <w:sz w:val="28"/>
          <w:szCs w:val="28"/>
          <w:lang w:eastAsia="ru-RU"/>
        </w:rPr>
        <w:t>ordre</w:t>
      </w:r>
      <w:proofErr w:type="spellEnd"/>
      <w:r w:rsidRPr="00185375">
        <w:rPr>
          <w:rFonts w:ascii="Times New Roman" w:eastAsia="Times New Roman" w:hAnsi="Times New Roman" w:cs="Times New Roman"/>
          <w:color w:val="000000"/>
          <w:sz w:val="28"/>
          <w:szCs w:val="28"/>
          <w:lang w:eastAsia="ru-RU"/>
        </w:rPr>
        <w:t xml:space="preserve"> </w:t>
      </w:r>
      <w:proofErr w:type="spellStart"/>
      <w:r w:rsidRPr="00185375">
        <w:rPr>
          <w:rFonts w:ascii="Times New Roman" w:eastAsia="Times New Roman" w:hAnsi="Times New Roman" w:cs="Times New Roman"/>
          <w:color w:val="000000"/>
          <w:sz w:val="28"/>
          <w:szCs w:val="28"/>
          <w:lang w:eastAsia="ru-RU"/>
        </w:rPr>
        <w:t>public</w:t>
      </w:r>
      <w:proofErr w:type="spellEnd"/>
      <w:r w:rsidRPr="00185375">
        <w:rPr>
          <w:rFonts w:ascii="Times New Roman" w:eastAsia="Times New Roman" w:hAnsi="Times New Roman" w:cs="Times New Roman"/>
          <w:color w:val="000000"/>
          <w:sz w:val="28"/>
          <w:szCs w:val="28"/>
          <w:lang w:eastAsia="ru-RU"/>
        </w:rPr>
        <w:t>), или здоровья или нравственности населения.</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14</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уважают право ребенка на свободу мысли, совести и религии.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15</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1. Государства-участники признают право ребенка на свободу ассоциации и свободу мирных собраний.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185375">
        <w:rPr>
          <w:rFonts w:ascii="Times New Roman" w:eastAsia="Times New Roman" w:hAnsi="Times New Roman" w:cs="Times New Roman"/>
          <w:color w:val="000000"/>
          <w:sz w:val="28"/>
          <w:szCs w:val="28"/>
          <w:lang w:eastAsia="ru-RU"/>
        </w:rPr>
        <w:t>ordre</w:t>
      </w:r>
      <w:proofErr w:type="spellEnd"/>
      <w:r w:rsidRPr="00185375">
        <w:rPr>
          <w:rFonts w:ascii="Times New Roman" w:eastAsia="Times New Roman" w:hAnsi="Times New Roman" w:cs="Times New Roman"/>
          <w:color w:val="000000"/>
          <w:sz w:val="28"/>
          <w:szCs w:val="28"/>
          <w:lang w:eastAsia="ru-RU"/>
        </w:rPr>
        <w:t xml:space="preserve"> </w:t>
      </w:r>
      <w:proofErr w:type="spellStart"/>
      <w:r w:rsidRPr="00185375">
        <w:rPr>
          <w:rFonts w:ascii="Times New Roman" w:eastAsia="Times New Roman" w:hAnsi="Times New Roman" w:cs="Times New Roman"/>
          <w:color w:val="000000"/>
          <w:sz w:val="28"/>
          <w:szCs w:val="28"/>
          <w:lang w:eastAsia="ru-RU"/>
        </w:rPr>
        <w:t>public</w:t>
      </w:r>
      <w:proofErr w:type="spellEnd"/>
      <w:r w:rsidRPr="00185375">
        <w:rPr>
          <w:rFonts w:ascii="Times New Roman" w:eastAsia="Times New Roman" w:hAnsi="Times New Roman" w:cs="Times New Roman"/>
          <w:color w:val="000000"/>
          <w:sz w:val="28"/>
          <w:szCs w:val="28"/>
          <w:lang w:eastAsia="ru-RU"/>
        </w:rPr>
        <w:t xml:space="preserve">), охраны здоровья или </w:t>
      </w:r>
      <w:proofErr w:type="gramStart"/>
      <w:r w:rsidRPr="00185375">
        <w:rPr>
          <w:rFonts w:ascii="Times New Roman" w:eastAsia="Times New Roman" w:hAnsi="Times New Roman" w:cs="Times New Roman"/>
          <w:color w:val="000000"/>
          <w:sz w:val="28"/>
          <w:szCs w:val="28"/>
          <w:lang w:eastAsia="ru-RU"/>
        </w:rPr>
        <w:t>нравственности населения</w:t>
      </w:r>
      <w:proofErr w:type="gramEnd"/>
      <w:r w:rsidRPr="00185375">
        <w:rPr>
          <w:rFonts w:ascii="Times New Roman" w:eastAsia="Times New Roman" w:hAnsi="Times New Roman" w:cs="Times New Roman"/>
          <w:color w:val="000000"/>
          <w:sz w:val="28"/>
          <w:szCs w:val="28"/>
          <w:lang w:eastAsia="ru-RU"/>
        </w:rPr>
        <w:t xml:space="preserve"> или защиты прав и свобод других лиц.</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16</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Ребенок имеет право на защиту закона от такого вмешательства или посягательства.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17</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поощряют выпуск и распространение детской литературы;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d) поощряют средства массовой информации к </w:t>
      </w:r>
      <w:proofErr w:type="spellStart"/>
      <w:r w:rsidRPr="00185375">
        <w:rPr>
          <w:rFonts w:ascii="Times New Roman" w:eastAsia="Times New Roman" w:hAnsi="Times New Roman" w:cs="Times New Roman"/>
          <w:color w:val="000000"/>
          <w:sz w:val="28"/>
          <w:szCs w:val="28"/>
          <w:lang w:eastAsia="ru-RU"/>
        </w:rPr>
        <w:t>уделению</w:t>
      </w:r>
      <w:proofErr w:type="spellEnd"/>
      <w:r w:rsidRPr="00185375">
        <w:rPr>
          <w:rFonts w:ascii="Times New Roman" w:eastAsia="Times New Roman" w:hAnsi="Times New Roman" w:cs="Times New Roman"/>
          <w:color w:val="000000"/>
          <w:sz w:val="28"/>
          <w:szCs w:val="28"/>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18</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19</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20</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в соответствии со своими национальными законами обеспечивают замену ухода за таким ребенком.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Такой уход может включать, в частности, передачу на воспитание, "</w:t>
      </w:r>
      <w:proofErr w:type="spellStart"/>
      <w:r w:rsidRPr="00185375">
        <w:rPr>
          <w:rFonts w:ascii="Times New Roman" w:eastAsia="Times New Roman" w:hAnsi="Times New Roman" w:cs="Times New Roman"/>
          <w:color w:val="000000"/>
          <w:sz w:val="28"/>
          <w:szCs w:val="28"/>
          <w:lang w:eastAsia="ru-RU"/>
        </w:rPr>
        <w:t>кафала</w:t>
      </w:r>
      <w:proofErr w:type="spellEnd"/>
      <w:r w:rsidRPr="00185375">
        <w:rPr>
          <w:rFonts w:ascii="Times New Roman" w:eastAsia="Times New Roman" w:hAnsi="Times New Roman" w:cs="Times New Roman"/>
          <w:color w:val="000000"/>
          <w:sz w:val="28"/>
          <w:szCs w:val="28"/>
          <w:lang w:eastAsia="ru-RU"/>
        </w:rPr>
        <w:t xml:space="preserve">" по исламскому праву, усыновление или, в случае необходимости, </w:t>
      </w:r>
      <w:r w:rsidRPr="00185375">
        <w:rPr>
          <w:rFonts w:ascii="Times New Roman" w:eastAsia="Times New Roman" w:hAnsi="Times New Roman" w:cs="Times New Roman"/>
          <w:color w:val="000000"/>
          <w:sz w:val="28"/>
          <w:szCs w:val="28"/>
          <w:lang w:eastAsia="ru-RU"/>
        </w:rPr>
        <w:lastRenderedPageBreak/>
        <w:t>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22</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w:t>
      </w:r>
      <w:r w:rsidRPr="00185375">
        <w:rPr>
          <w:rFonts w:ascii="Times New Roman" w:eastAsia="Times New Roman" w:hAnsi="Times New Roman" w:cs="Times New Roman"/>
          <w:color w:val="000000"/>
          <w:sz w:val="28"/>
          <w:szCs w:val="28"/>
          <w:lang w:eastAsia="ru-RU"/>
        </w:rPr>
        <w:lastRenderedPageBreak/>
        <w:t>Конвенции и других международных документах по правам человека или гуманитарных документах, участниками которых являются указанные государства.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23</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2. Государства-участники признают право неполноценного ребенка на особую заботу и </w:t>
      </w:r>
      <w:proofErr w:type="gramStart"/>
      <w:r w:rsidRPr="00185375">
        <w:rPr>
          <w:rFonts w:ascii="Times New Roman" w:eastAsia="Times New Roman" w:hAnsi="Times New Roman" w:cs="Times New Roman"/>
          <w:color w:val="000000"/>
          <w:sz w:val="28"/>
          <w:szCs w:val="28"/>
          <w:lang w:eastAsia="ru-RU"/>
        </w:rPr>
        <w:t>поощряют</w:t>
      </w:r>
      <w:proofErr w:type="gramEnd"/>
      <w:r w:rsidRPr="00185375">
        <w:rPr>
          <w:rFonts w:ascii="Times New Roman" w:eastAsia="Times New Roman" w:hAnsi="Times New Roman" w:cs="Times New Roman"/>
          <w:color w:val="000000"/>
          <w:sz w:val="28"/>
          <w:szCs w:val="28"/>
          <w:lang w:eastAsia="ru-RU"/>
        </w:rPr>
        <w:t xml:space="preserve">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w:t>
      </w:r>
      <w:r w:rsidRPr="00185375">
        <w:rPr>
          <w:rFonts w:ascii="Times New Roman" w:eastAsia="Times New Roman" w:hAnsi="Times New Roman" w:cs="Times New Roman"/>
          <w:color w:val="000000"/>
          <w:sz w:val="28"/>
          <w:szCs w:val="28"/>
          <w:lang w:eastAsia="ru-RU"/>
        </w:rPr>
        <w:lastRenderedPageBreak/>
        <w:t>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24</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добиваются полного осуществления данного права и, в частности, принимают необходимые меры для: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снижения уровней смертности младенцев и детской смертности;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b) обеспечения предоставления необходимой медицинской помощи и охраны здоровья всех детей с </w:t>
      </w:r>
      <w:proofErr w:type="spellStart"/>
      <w:r w:rsidRPr="00185375">
        <w:rPr>
          <w:rFonts w:ascii="Times New Roman" w:eastAsia="Times New Roman" w:hAnsi="Times New Roman" w:cs="Times New Roman"/>
          <w:color w:val="000000"/>
          <w:sz w:val="28"/>
          <w:szCs w:val="28"/>
          <w:lang w:eastAsia="ru-RU"/>
        </w:rPr>
        <w:t>уделением</w:t>
      </w:r>
      <w:proofErr w:type="spellEnd"/>
      <w:r w:rsidRPr="00185375">
        <w:rPr>
          <w:rFonts w:ascii="Times New Roman" w:eastAsia="Times New Roman" w:hAnsi="Times New Roman" w:cs="Times New Roman"/>
          <w:color w:val="000000"/>
          <w:sz w:val="28"/>
          <w:szCs w:val="28"/>
          <w:lang w:eastAsia="ru-RU"/>
        </w:rPr>
        <w:t xml:space="preserve"> первоочередного внимания развитию первичной медико-санитарной помощи;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d) предоставления матерям надлежащих услуг по охране здоровья в дородовой и послеродовой периоды;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f) развития просветительной работы и услуг в области профилактической медицинской помощи и планирования размера семьи.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25</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26</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27</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28</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вводят бесплатное и обязательное начальное образование;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обеспечивают доступность высшего образования для всех на основе способностей каждого с помощью всех необходимых средств;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d) обеспечивают доступность информации и материалов в области образования и профессиональной подготовки для всех детей;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e) принимают меры по содействию регулярному посещению школ и снижению числа учащихся, покинувших школу.</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29</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соглашаются в том, что образование ребенка должно быть направлено на: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развитие личности, талантов и умственных и физических способностей ребенка в их самом полном объеме;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воспитание уважения к правам человека и основным свободам, а также принципам, провозглашенным в Уставе Организации Объединенных Наций;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d) подготовку ребенка к сознательной жизни в свободном обществе в духе понимания, мира, терпимости, равноправия мужчин и женщин и дружбы </w:t>
      </w:r>
      <w:r w:rsidRPr="00185375">
        <w:rPr>
          <w:rFonts w:ascii="Times New Roman" w:eastAsia="Times New Roman" w:hAnsi="Times New Roman" w:cs="Times New Roman"/>
          <w:color w:val="000000"/>
          <w:sz w:val="28"/>
          <w:szCs w:val="28"/>
          <w:lang w:eastAsia="ru-RU"/>
        </w:rPr>
        <w:lastRenderedPageBreak/>
        <w:t>между всеми народами, этническими, национальными и религиозными группами, а также лицами из числа коренного населения;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e) воспитание уважения к окружающей природе.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30</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В тех государствах, где существуют этнические, религиозные или </w:t>
      </w:r>
      <w:proofErr w:type="gramStart"/>
      <w:r w:rsidRPr="00185375">
        <w:rPr>
          <w:rFonts w:ascii="Times New Roman" w:eastAsia="Times New Roman" w:hAnsi="Times New Roman" w:cs="Times New Roman"/>
          <w:color w:val="000000"/>
          <w:sz w:val="28"/>
          <w:szCs w:val="28"/>
          <w:lang w:eastAsia="ru-RU"/>
        </w:rPr>
        <w:t>языковые меньшинства</w:t>
      </w:r>
      <w:proofErr w:type="gramEnd"/>
      <w:r w:rsidRPr="00185375">
        <w:rPr>
          <w:rFonts w:ascii="Times New Roman" w:eastAsia="Times New Roman" w:hAnsi="Times New Roman" w:cs="Times New Roman"/>
          <w:color w:val="000000"/>
          <w:sz w:val="28"/>
          <w:szCs w:val="28"/>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32</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a) устанавливают минимальный возраст или минимальные возрасты для приема на работу;</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определяют необходимые требования о продолжительности рабочего дня и условиях труда;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33</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34</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склонения или принуждения ребенка к любой незаконной сексуальной деятельности;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использования в целях эксплуатации детей в проституции или в другой незаконной сексуальной практике;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использования в целях эксплуатации детей в порнографии и порнографических материалах.</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35</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36</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Государства-участники защищают ребенка от всех других форм эксплуатации, наносящих ущерб любому аспекту благосостояния ребенка.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lastRenderedPageBreak/>
        <w:t>Статья 37</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обеспечивают, чтобы: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38</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w:t>
      </w:r>
      <w:r w:rsidRPr="00185375">
        <w:rPr>
          <w:rFonts w:ascii="Times New Roman" w:eastAsia="Times New Roman" w:hAnsi="Times New Roman" w:cs="Times New Roman"/>
          <w:color w:val="000000"/>
          <w:sz w:val="28"/>
          <w:szCs w:val="28"/>
          <w:lang w:eastAsia="ru-RU"/>
        </w:rPr>
        <w:lastRenderedPageBreak/>
        <w:t>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39</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85375">
        <w:rPr>
          <w:rFonts w:ascii="Times New Roman" w:eastAsia="Times New Roman" w:hAnsi="Times New Roman" w:cs="Times New Roman"/>
          <w:color w:val="000000"/>
          <w:sz w:val="28"/>
          <w:szCs w:val="28"/>
          <w:lang w:eastAsia="ru-RU"/>
        </w:rPr>
        <w:t>реинтеграции</w:t>
      </w:r>
      <w:proofErr w:type="spellEnd"/>
      <w:r w:rsidRPr="00185375">
        <w:rPr>
          <w:rFonts w:ascii="Times New Roman" w:eastAsia="Times New Roman" w:hAnsi="Times New Roman" w:cs="Times New Roman"/>
          <w:color w:val="000000"/>
          <w:sz w:val="28"/>
          <w:szCs w:val="28"/>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85375">
        <w:rPr>
          <w:rFonts w:ascii="Times New Roman" w:eastAsia="Times New Roman" w:hAnsi="Times New Roman" w:cs="Times New Roman"/>
          <w:color w:val="000000"/>
          <w:sz w:val="28"/>
          <w:szCs w:val="28"/>
          <w:lang w:eastAsia="ru-RU"/>
        </w:rPr>
        <w:t>реинтеграция</w:t>
      </w:r>
      <w:proofErr w:type="spellEnd"/>
      <w:r w:rsidRPr="00185375">
        <w:rPr>
          <w:rFonts w:ascii="Times New Roman" w:eastAsia="Times New Roman" w:hAnsi="Times New Roman" w:cs="Times New Roman"/>
          <w:color w:val="000000"/>
          <w:sz w:val="28"/>
          <w:szCs w:val="28"/>
          <w:lang w:eastAsia="ru-RU"/>
        </w:rPr>
        <w:t xml:space="preserve"> должны осуществляться в условиях, обеспечивающих здоровье, самоуважение и достоинство ребенка.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40</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85375">
        <w:rPr>
          <w:rFonts w:ascii="Times New Roman" w:eastAsia="Times New Roman" w:hAnsi="Times New Roman" w:cs="Times New Roman"/>
          <w:color w:val="000000"/>
          <w:sz w:val="28"/>
          <w:szCs w:val="28"/>
          <w:lang w:eastAsia="ru-RU"/>
        </w:rPr>
        <w:t>реинтеграции</w:t>
      </w:r>
      <w:proofErr w:type="spellEnd"/>
      <w:r w:rsidRPr="00185375">
        <w:rPr>
          <w:rFonts w:ascii="Times New Roman" w:eastAsia="Times New Roman" w:hAnsi="Times New Roman" w:cs="Times New Roman"/>
          <w:color w:val="000000"/>
          <w:sz w:val="28"/>
          <w:szCs w:val="28"/>
          <w:lang w:eastAsia="ru-RU"/>
        </w:rPr>
        <w:t xml:space="preserve"> и выполнению им полезной роли в обществе.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i) презумпция невиновности, пока его вина не будет доказана согласно закону;</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proofErr w:type="spellStart"/>
      <w:r w:rsidRPr="00185375">
        <w:rPr>
          <w:rFonts w:ascii="Times New Roman" w:eastAsia="Times New Roman" w:hAnsi="Times New Roman" w:cs="Times New Roman"/>
          <w:color w:val="000000"/>
          <w:sz w:val="28"/>
          <w:szCs w:val="28"/>
          <w:lang w:eastAsia="ru-RU"/>
        </w:rPr>
        <w:t>ii</w:t>
      </w:r>
      <w:proofErr w:type="spellEnd"/>
      <w:r w:rsidRPr="00185375">
        <w:rPr>
          <w:rFonts w:ascii="Times New Roman" w:eastAsia="Times New Roman" w:hAnsi="Times New Roman" w:cs="Times New Roman"/>
          <w:color w:val="000000"/>
          <w:sz w:val="28"/>
          <w:szCs w:val="28"/>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proofErr w:type="spellStart"/>
      <w:r w:rsidRPr="00185375">
        <w:rPr>
          <w:rFonts w:ascii="Times New Roman" w:eastAsia="Times New Roman" w:hAnsi="Times New Roman" w:cs="Times New Roman"/>
          <w:color w:val="000000"/>
          <w:sz w:val="28"/>
          <w:szCs w:val="28"/>
          <w:lang w:eastAsia="ru-RU"/>
        </w:rPr>
        <w:t>iii</w:t>
      </w:r>
      <w:proofErr w:type="spellEnd"/>
      <w:r w:rsidRPr="00185375">
        <w:rPr>
          <w:rFonts w:ascii="Times New Roman" w:eastAsia="Times New Roman" w:hAnsi="Times New Roman" w:cs="Times New Roman"/>
          <w:color w:val="000000"/>
          <w:sz w:val="28"/>
          <w:szCs w:val="28"/>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w:t>
      </w:r>
      <w:r w:rsidRPr="00185375">
        <w:rPr>
          <w:rFonts w:ascii="Times New Roman" w:eastAsia="Times New Roman" w:hAnsi="Times New Roman" w:cs="Times New Roman"/>
          <w:color w:val="000000"/>
          <w:sz w:val="28"/>
          <w:szCs w:val="28"/>
          <w:lang w:eastAsia="ru-RU"/>
        </w:rPr>
        <w:lastRenderedPageBreak/>
        <w:t xml:space="preserve">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w:t>
      </w:r>
      <w:proofErr w:type="gramStart"/>
      <w:r w:rsidRPr="00185375">
        <w:rPr>
          <w:rFonts w:ascii="Times New Roman" w:eastAsia="Times New Roman" w:hAnsi="Times New Roman" w:cs="Times New Roman"/>
          <w:color w:val="000000"/>
          <w:sz w:val="28"/>
          <w:szCs w:val="28"/>
          <w:lang w:eastAsia="ru-RU"/>
        </w:rPr>
        <w:t>положения его родителей</w:t>
      </w:r>
      <w:proofErr w:type="gramEnd"/>
      <w:r w:rsidRPr="00185375">
        <w:rPr>
          <w:rFonts w:ascii="Times New Roman" w:eastAsia="Times New Roman" w:hAnsi="Times New Roman" w:cs="Times New Roman"/>
          <w:color w:val="000000"/>
          <w:sz w:val="28"/>
          <w:szCs w:val="28"/>
          <w:lang w:eastAsia="ru-RU"/>
        </w:rPr>
        <w:t xml:space="preserve"> или законных опекунов;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proofErr w:type="spellStart"/>
      <w:r w:rsidRPr="00185375">
        <w:rPr>
          <w:rFonts w:ascii="Times New Roman" w:eastAsia="Times New Roman" w:hAnsi="Times New Roman" w:cs="Times New Roman"/>
          <w:color w:val="000000"/>
          <w:sz w:val="28"/>
          <w:szCs w:val="28"/>
          <w:lang w:eastAsia="ru-RU"/>
        </w:rPr>
        <w:t>iv</w:t>
      </w:r>
      <w:proofErr w:type="spellEnd"/>
      <w:r w:rsidRPr="00185375">
        <w:rPr>
          <w:rFonts w:ascii="Times New Roman" w:eastAsia="Times New Roman" w:hAnsi="Times New Roman" w:cs="Times New Roman"/>
          <w:color w:val="000000"/>
          <w:sz w:val="28"/>
          <w:szCs w:val="28"/>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proofErr w:type="spellStart"/>
      <w:r w:rsidRPr="00185375">
        <w:rPr>
          <w:rFonts w:ascii="Times New Roman" w:eastAsia="Times New Roman" w:hAnsi="Times New Roman" w:cs="Times New Roman"/>
          <w:color w:val="000000"/>
          <w:sz w:val="28"/>
          <w:szCs w:val="28"/>
          <w:lang w:eastAsia="ru-RU"/>
        </w:rPr>
        <w:t>vi</w:t>
      </w:r>
      <w:proofErr w:type="spellEnd"/>
      <w:r w:rsidRPr="00185375">
        <w:rPr>
          <w:rFonts w:ascii="Times New Roman" w:eastAsia="Times New Roman" w:hAnsi="Times New Roman" w:cs="Times New Roman"/>
          <w:color w:val="000000"/>
          <w:sz w:val="28"/>
          <w:szCs w:val="28"/>
          <w:lang w:eastAsia="ru-RU"/>
        </w:rPr>
        <w:t>) бесплатная помощь переводчика, если ребенок не понимает используемого языка или не говорит на нем;</w:t>
      </w:r>
    </w:p>
    <w:p w:rsidR="00435BA3" w:rsidRPr="00185375" w:rsidRDefault="00435BA3" w:rsidP="00435BA3">
      <w:pPr>
        <w:shd w:val="clear" w:color="auto" w:fill="FFFFFF"/>
        <w:spacing w:before="150" w:after="0" w:line="240" w:lineRule="auto"/>
        <w:jc w:val="both"/>
        <w:rPr>
          <w:rFonts w:ascii="Times New Roman" w:eastAsia="Times New Roman" w:hAnsi="Times New Roman" w:cs="Times New Roman"/>
          <w:color w:val="000000"/>
          <w:sz w:val="28"/>
          <w:szCs w:val="28"/>
          <w:lang w:eastAsia="ru-RU"/>
        </w:rPr>
      </w:pPr>
      <w:proofErr w:type="spellStart"/>
      <w:r w:rsidRPr="00185375">
        <w:rPr>
          <w:rFonts w:ascii="Times New Roman" w:eastAsia="Times New Roman" w:hAnsi="Times New Roman" w:cs="Times New Roman"/>
          <w:color w:val="000000"/>
          <w:sz w:val="28"/>
          <w:szCs w:val="28"/>
          <w:lang w:eastAsia="ru-RU"/>
        </w:rPr>
        <w:t>vii</w:t>
      </w:r>
      <w:proofErr w:type="spellEnd"/>
      <w:r w:rsidRPr="00185375">
        <w:rPr>
          <w:rFonts w:ascii="Times New Roman" w:eastAsia="Times New Roman" w:hAnsi="Times New Roman" w:cs="Times New Roman"/>
          <w:color w:val="000000"/>
          <w:sz w:val="28"/>
          <w:szCs w:val="28"/>
          <w:lang w:eastAsia="ru-RU"/>
        </w:rPr>
        <w:t>) полное уважение его личной жизни на всех стадиях разбирательства.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установлению минимального возраста, ниже которого дети считаются неспособными нарушить уголовное законодательство;</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в законе государства-участника; или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в нормах международного права, действующих в отношении данного государства.</w:t>
      </w:r>
    </w:p>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lastRenderedPageBreak/>
        <w:t>Часть II</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42</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43</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w:t>
      </w:r>
      <w:r w:rsidRPr="00185375">
        <w:rPr>
          <w:rFonts w:ascii="Times New Roman" w:eastAsia="Times New Roman" w:hAnsi="Times New Roman" w:cs="Times New Roman"/>
          <w:color w:val="000000"/>
          <w:sz w:val="28"/>
          <w:szCs w:val="28"/>
          <w:lang w:eastAsia="ru-RU"/>
        </w:rPr>
        <w:lastRenderedPageBreak/>
        <w:t>двухлетнего периода; немедленно после первых выборов имена этих пяти членов определяются по жребию Председателем совещания.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8. Комитет устанавливает свои собственные правила процедуры.</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9. Комитет избирает своих должностных лиц на двухлетний срок.</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44</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в течение двух лет после вступления Конвенции в силу для соответствующего государства-участника;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впоследствии через каждые пять лет.</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4. Комитет может запрашивать у государств-участников дополнительную информацию, касающуюся осуществления настоящей Конвенции.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6. Государства-участники обеспечивают широкую гласность своих докладов в своих собственных странах.</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45</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w:t>
      </w:r>
      <w:r w:rsidRPr="00185375">
        <w:rPr>
          <w:rFonts w:ascii="Times New Roman" w:eastAsia="Times New Roman" w:hAnsi="Times New Roman" w:cs="Times New Roman"/>
          <w:color w:val="000000"/>
          <w:sz w:val="28"/>
          <w:szCs w:val="28"/>
          <w:lang w:eastAsia="ru-RU"/>
        </w:rPr>
        <w:lastRenderedPageBreak/>
        <w:t>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Часть III</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46</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Настоящая Конвенция открыта для подписания ее всеми государствами.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47</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48</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49</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50</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w:t>
      </w:r>
      <w:r w:rsidRPr="00185375">
        <w:rPr>
          <w:rFonts w:ascii="Times New Roman" w:eastAsia="Times New Roman" w:hAnsi="Times New Roman" w:cs="Times New Roman"/>
          <w:color w:val="000000"/>
          <w:sz w:val="28"/>
          <w:szCs w:val="28"/>
          <w:lang w:eastAsia="ru-RU"/>
        </w:rPr>
        <w:lastRenderedPageBreak/>
        <w:t>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51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2. Оговорка, не совместимая с целями и задачами настоящей Конвенции, не допускается.</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52</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53</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Генеральный секретарь Организации Объединенных Наций назначается депозитарием настоящей Конвенции.</w:t>
      </w:r>
    </w:p>
    <w:p w:rsidR="00435BA3" w:rsidRPr="00185375" w:rsidRDefault="00435BA3" w:rsidP="00435BA3">
      <w:pPr>
        <w:shd w:val="clear" w:color="auto" w:fill="FFFFFF"/>
        <w:spacing w:before="100" w:beforeAutospacing="1" w:after="100" w:afterAutospacing="1" w:line="357" w:lineRule="atLeast"/>
        <w:ind w:firstLine="450"/>
        <w:jc w:val="both"/>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Статья 54</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lastRenderedPageBreak/>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i/>
          <w:iCs/>
          <w:color w:val="000000"/>
          <w:sz w:val="28"/>
          <w:szCs w:val="28"/>
          <w:lang w:eastAsia="ru-RU"/>
        </w:rPr>
        <w:t> Конвенция одобрена Генеральной Ассамблеей ООН 20 ноября 1989 года. Подписана от имени СССР 26 января 1990 года, ратифицирована Верховным Советом СССР 13 июня 1990 года (Постановление Верховного Совета СССР от 13 июня 1990 года N 1559-1).</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i/>
          <w:iCs/>
          <w:color w:val="000000"/>
          <w:sz w:val="28"/>
          <w:szCs w:val="28"/>
          <w:lang w:eastAsia="ru-RU"/>
        </w:rPr>
        <w:t>Ратификационная грамота подписана Президентом СССР 10 июля 1990 года, сдана на хранение Генеральному секретарю ООН 16 августа 1990 года.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i/>
          <w:iCs/>
          <w:color w:val="000000"/>
          <w:sz w:val="28"/>
          <w:szCs w:val="28"/>
          <w:lang w:eastAsia="ru-RU"/>
        </w:rPr>
        <w:t>Конвенция вступила в силу для СССР 15 сентября 1990 года.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 </w:t>
      </w:r>
    </w:p>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ВЕРХОВНЫЙ СОВЕТ СССР</w:t>
      </w:r>
    </w:p>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ПОСТАНОВЛЕНИЕ</w:t>
      </w:r>
    </w:p>
    <w:tbl>
      <w:tblPr>
        <w:tblW w:w="15570" w:type="dxa"/>
        <w:tblCellSpacing w:w="7" w:type="dxa"/>
        <w:tblCellMar>
          <w:top w:w="15" w:type="dxa"/>
          <w:left w:w="15" w:type="dxa"/>
          <w:bottom w:w="15" w:type="dxa"/>
          <w:right w:w="15" w:type="dxa"/>
        </w:tblCellMar>
        <w:tblLook w:val="04A0" w:firstRow="1" w:lastRow="0" w:firstColumn="1" w:lastColumn="0" w:noHBand="0" w:noVBand="1"/>
      </w:tblPr>
      <w:tblGrid>
        <w:gridCol w:w="12110"/>
        <w:gridCol w:w="3460"/>
      </w:tblGrid>
      <w:tr w:rsidR="00435BA3" w:rsidRPr="00185375" w:rsidTr="00435BA3">
        <w:trPr>
          <w:tblCellSpacing w:w="7" w:type="dxa"/>
        </w:trPr>
        <w:tc>
          <w:tcPr>
            <w:tcW w:w="0" w:type="auto"/>
            <w:hideMark/>
          </w:tcPr>
          <w:p w:rsidR="00435BA3" w:rsidRPr="00185375" w:rsidRDefault="00435BA3" w:rsidP="00435BA3">
            <w:pPr>
              <w:spacing w:before="100" w:beforeAutospacing="1" w:after="100" w:afterAutospacing="1" w:line="240" w:lineRule="auto"/>
              <w:ind w:firstLine="450"/>
              <w:jc w:val="both"/>
              <w:outlineLvl w:val="2"/>
              <w:rPr>
                <w:rFonts w:ascii="Times New Roman" w:eastAsia="Times New Roman" w:hAnsi="Times New Roman" w:cs="Times New Roman"/>
                <w:b/>
                <w:bCs/>
                <w:sz w:val="28"/>
                <w:szCs w:val="28"/>
                <w:lang w:eastAsia="ru-RU"/>
              </w:rPr>
            </w:pPr>
            <w:r w:rsidRPr="00185375">
              <w:rPr>
                <w:rFonts w:ascii="Times New Roman" w:eastAsia="Times New Roman" w:hAnsi="Times New Roman" w:cs="Times New Roman"/>
                <w:b/>
                <w:bCs/>
                <w:sz w:val="28"/>
                <w:szCs w:val="28"/>
                <w:lang w:eastAsia="ru-RU"/>
              </w:rPr>
              <w:t>от 13 июня 1990 года           </w:t>
            </w:r>
          </w:p>
        </w:tc>
        <w:tc>
          <w:tcPr>
            <w:tcW w:w="0" w:type="auto"/>
            <w:hideMark/>
          </w:tcPr>
          <w:p w:rsidR="00435BA3" w:rsidRPr="00185375" w:rsidRDefault="00435BA3" w:rsidP="00435BA3">
            <w:pPr>
              <w:spacing w:before="100" w:beforeAutospacing="1" w:after="100" w:afterAutospacing="1" w:line="240" w:lineRule="auto"/>
              <w:jc w:val="right"/>
              <w:outlineLvl w:val="2"/>
              <w:rPr>
                <w:rFonts w:ascii="Times New Roman" w:eastAsia="Times New Roman" w:hAnsi="Times New Roman" w:cs="Times New Roman"/>
                <w:b/>
                <w:bCs/>
                <w:sz w:val="28"/>
                <w:szCs w:val="28"/>
                <w:lang w:eastAsia="ru-RU"/>
              </w:rPr>
            </w:pPr>
            <w:r w:rsidRPr="00185375">
              <w:rPr>
                <w:rFonts w:ascii="Times New Roman" w:eastAsia="Times New Roman" w:hAnsi="Times New Roman" w:cs="Times New Roman"/>
                <w:b/>
                <w:bCs/>
                <w:sz w:val="28"/>
                <w:szCs w:val="28"/>
                <w:lang w:eastAsia="ru-RU"/>
              </w:rPr>
              <w:t>№1559-1</w:t>
            </w:r>
          </w:p>
        </w:tc>
      </w:tr>
    </w:tbl>
    <w:p w:rsidR="00435BA3" w:rsidRPr="00185375" w:rsidRDefault="00435BA3" w:rsidP="00435BA3">
      <w:pPr>
        <w:shd w:val="clear" w:color="auto" w:fill="FFFFFF"/>
        <w:spacing w:before="100" w:beforeAutospacing="1" w:after="100" w:afterAutospacing="1" w:line="357" w:lineRule="atLeast"/>
        <w:jc w:val="center"/>
        <w:outlineLvl w:val="2"/>
        <w:rPr>
          <w:rFonts w:ascii="Times New Roman" w:eastAsia="Times New Roman" w:hAnsi="Times New Roman" w:cs="Times New Roman"/>
          <w:b/>
          <w:bCs/>
          <w:color w:val="000000"/>
          <w:sz w:val="28"/>
          <w:szCs w:val="28"/>
          <w:lang w:eastAsia="ru-RU"/>
        </w:rPr>
      </w:pPr>
      <w:r w:rsidRPr="00185375">
        <w:rPr>
          <w:rFonts w:ascii="Times New Roman" w:eastAsia="Times New Roman" w:hAnsi="Times New Roman" w:cs="Times New Roman"/>
          <w:b/>
          <w:bCs/>
          <w:color w:val="000000"/>
          <w:sz w:val="28"/>
          <w:szCs w:val="28"/>
          <w:lang w:eastAsia="ru-RU"/>
        </w:rPr>
        <w:t>О ратификации Конвенции о правах ребенка</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Верховный Совет СССР постановляет:</w:t>
      </w:r>
    </w:p>
    <w:p w:rsidR="00435BA3" w:rsidRPr="00185375" w:rsidRDefault="00435BA3" w:rsidP="00435BA3">
      <w:pPr>
        <w:shd w:val="clear" w:color="auto" w:fill="FFFFFF"/>
        <w:spacing w:before="150" w:after="0" w:line="240" w:lineRule="auto"/>
        <w:ind w:firstLine="450"/>
        <w:jc w:val="both"/>
        <w:rPr>
          <w:rFonts w:ascii="Times New Roman" w:eastAsia="Times New Roman" w:hAnsi="Times New Roman" w:cs="Times New Roman"/>
          <w:color w:val="000000"/>
          <w:sz w:val="28"/>
          <w:szCs w:val="28"/>
          <w:lang w:eastAsia="ru-RU"/>
        </w:rPr>
      </w:pPr>
      <w:r w:rsidRPr="00185375">
        <w:rPr>
          <w:rFonts w:ascii="Times New Roman" w:eastAsia="Times New Roman" w:hAnsi="Times New Roman" w:cs="Times New Roman"/>
          <w:color w:val="000000"/>
          <w:sz w:val="28"/>
          <w:szCs w:val="28"/>
          <w:lang w:eastAsia="ru-RU"/>
        </w:rPr>
        <w:t>Представленную Советом Министров СССР на ратификацию Конвенцию о правах ребенка, принятую 44-й сессией Генеральной Ассамблеи ООН 20 ноября 1989 года и подписанную от имени СССР 26 января 1990 года, ратифицировать.</w:t>
      </w:r>
    </w:p>
    <w:p w:rsidR="00D34EEE" w:rsidRPr="00185375" w:rsidRDefault="00D34EEE">
      <w:pPr>
        <w:rPr>
          <w:rFonts w:ascii="Times New Roman" w:hAnsi="Times New Roman" w:cs="Times New Roman"/>
          <w:sz w:val="28"/>
          <w:szCs w:val="28"/>
        </w:rPr>
      </w:pPr>
    </w:p>
    <w:sectPr w:rsidR="00D34EEE" w:rsidRPr="00185375" w:rsidSect="0018537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A3"/>
    <w:rsid w:val="00185375"/>
    <w:rsid w:val="00435BA3"/>
    <w:rsid w:val="00B81BED"/>
    <w:rsid w:val="00D3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CF029-FAE0-46F0-AB90-EDE7BAE8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73118">
      <w:bodyDiv w:val="1"/>
      <w:marLeft w:val="0"/>
      <w:marRight w:val="0"/>
      <w:marTop w:val="0"/>
      <w:marBottom w:val="0"/>
      <w:divBdr>
        <w:top w:val="none" w:sz="0" w:space="0" w:color="auto"/>
        <w:left w:val="none" w:sz="0" w:space="0" w:color="auto"/>
        <w:bottom w:val="none" w:sz="0" w:space="0" w:color="auto"/>
        <w:right w:val="none" w:sz="0" w:space="0" w:color="auto"/>
      </w:divBdr>
      <w:divsChild>
        <w:div w:id="10179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7485</Words>
  <Characters>42670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Юрий Трусенко</cp:lastModifiedBy>
  <cp:revision>4</cp:revision>
  <dcterms:created xsi:type="dcterms:W3CDTF">2015-02-17T10:55:00Z</dcterms:created>
  <dcterms:modified xsi:type="dcterms:W3CDTF">2020-07-16T18:15:00Z</dcterms:modified>
</cp:coreProperties>
</file>