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41" w:rsidRDefault="00404741" w:rsidP="00404741">
      <w:pPr>
        <w:pStyle w:val="a3"/>
        <w:shd w:val="clear" w:color="auto" w:fill="FFFFFF" w:themeFill="background1"/>
        <w:spacing w:before="0" w:beforeAutospacing="0" w:after="0" w:afterAutospacing="0" w:line="294" w:lineRule="atLeast"/>
        <w:jc w:val="center"/>
        <w:rPr>
          <w:b/>
          <w:bCs/>
          <w:color w:val="000000"/>
          <w:sz w:val="28"/>
          <w:szCs w:val="28"/>
        </w:rPr>
      </w:pPr>
      <w:r>
        <w:rPr>
          <w:b/>
          <w:bCs/>
          <w:color w:val="000000"/>
          <w:sz w:val="28"/>
          <w:szCs w:val="28"/>
        </w:rPr>
        <w:t xml:space="preserve">Дистанционное родительское собрание  </w:t>
      </w:r>
    </w:p>
    <w:p w:rsidR="00404741" w:rsidRDefault="00404741" w:rsidP="00404741">
      <w:pPr>
        <w:pStyle w:val="a3"/>
        <w:shd w:val="clear" w:color="auto" w:fill="FFFFFF" w:themeFill="background1"/>
        <w:spacing w:before="0" w:beforeAutospacing="0" w:after="0" w:afterAutospacing="0" w:line="294" w:lineRule="atLeast"/>
        <w:jc w:val="center"/>
        <w:rPr>
          <w:b/>
          <w:bCs/>
          <w:color w:val="000000"/>
          <w:sz w:val="28"/>
          <w:szCs w:val="28"/>
        </w:rPr>
      </w:pPr>
      <w:r>
        <w:rPr>
          <w:b/>
          <w:bCs/>
          <w:color w:val="000000"/>
          <w:sz w:val="28"/>
          <w:szCs w:val="28"/>
        </w:rPr>
        <w:t>в средней группе «Солнечные лучики»</w:t>
      </w:r>
    </w:p>
    <w:p w:rsidR="00404741" w:rsidRPr="00404741" w:rsidRDefault="00404741" w:rsidP="00404741">
      <w:pPr>
        <w:pStyle w:val="a3"/>
        <w:shd w:val="clear" w:color="auto" w:fill="FFFFFF" w:themeFill="background1"/>
        <w:spacing w:before="0" w:beforeAutospacing="0" w:after="0" w:afterAutospacing="0" w:line="294" w:lineRule="atLeast"/>
        <w:jc w:val="center"/>
        <w:rPr>
          <w:rFonts w:ascii="Arial" w:hAnsi="Arial" w:cs="Arial"/>
          <w:color w:val="000000"/>
          <w:sz w:val="28"/>
          <w:szCs w:val="28"/>
        </w:rPr>
      </w:pPr>
      <w:r>
        <w:rPr>
          <w:b/>
          <w:bCs/>
          <w:color w:val="000000"/>
          <w:sz w:val="28"/>
          <w:szCs w:val="28"/>
        </w:rPr>
        <w:t xml:space="preserve">на тему: </w:t>
      </w:r>
      <w:r w:rsidRPr="00404741">
        <w:rPr>
          <w:b/>
          <w:bCs/>
          <w:color w:val="000000"/>
          <w:sz w:val="28"/>
          <w:szCs w:val="28"/>
        </w:rPr>
        <w:t>« Значение развития мелкой моторики рук для речи детей»</w:t>
      </w:r>
    </w:p>
    <w:p w:rsidR="00404741" w:rsidRDefault="00404741" w:rsidP="00404741">
      <w:pPr>
        <w:pStyle w:val="a3"/>
        <w:shd w:val="clear" w:color="auto" w:fill="FFFFFF" w:themeFill="background1"/>
        <w:spacing w:before="0" w:beforeAutospacing="0" w:after="0" w:afterAutospacing="0" w:line="294" w:lineRule="atLeast"/>
        <w:jc w:val="center"/>
        <w:rPr>
          <w:b/>
          <w:bCs/>
          <w:color w:val="000000"/>
          <w:sz w:val="28"/>
          <w:szCs w:val="28"/>
        </w:rPr>
      </w:pPr>
    </w:p>
    <w:p w:rsidR="00404741" w:rsidRDefault="00404741" w:rsidP="00404741">
      <w:pPr>
        <w:pStyle w:val="a3"/>
        <w:shd w:val="clear" w:color="auto" w:fill="FFFFFF" w:themeFill="background1"/>
        <w:spacing w:before="0" w:beforeAutospacing="0" w:after="0" w:afterAutospacing="0" w:line="294" w:lineRule="atLeast"/>
        <w:jc w:val="right"/>
        <w:rPr>
          <w:b/>
          <w:bCs/>
          <w:color w:val="000000"/>
          <w:sz w:val="28"/>
          <w:szCs w:val="28"/>
        </w:rPr>
      </w:pPr>
      <w:r>
        <w:rPr>
          <w:b/>
          <w:bCs/>
          <w:color w:val="000000"/>
          <w:sz w:val="28"/>
          <w:szCs w:val="28"/>
        </w:rPr>
        <w:t>воспитатели: Малерик Олеся Анатольевна</w:t>
      </w:r>
    </w:p>
    <w:p w:rsidR="00404741" w:rsidRDefault="00404741" w:rsidP="00404741">
      <w:pPr>
        <w:pStyle w:val="a3"/>
        <w:shd w:val="clear" w:color="auto" w:fill="FFFFFF" w:themeFill="background1"/>
        <w:spacing w:before="0" w:beforeAutospacing="0" w:after="0" w:afterAutospacing="0" w:line="294" w:lineRule="atLeast"/>
        <w:jc w:val="right"/>
        <w:rPr>
          <w:b/>
          <w:bCs/>
          <w:color w:val="000000"/>
          <w:sz w:val="28"/>
          <w:szCs w:val="28"/>
        </w:rPr>
      </w:pPr>
      <w:r>
        <w:rPr>
          <w:b/>
          <w:bCs/>
          <w:color w:val="000000"/>
          <w:sz w:val="28"/>
          <w:szCs w:val="28"/>
        </w:rPr>
        <w:t>Малерик Дарья Андреевна</w:t>
      </w:r>
    </w:p>
    <w:p w:rsidR="00404741" w:rsidRDefault="00404741" w:rsidP="00404741">
      <w:pPr>
        <w:pStyle w:val="a3"/>
        <w:shd w:val="clear" w:color="auto" w:fill="FFFFFF" w:themeFill="background1"/>
        <w:spacing w:before="0" w:beforeAutospacing="0" w:after="0" w:afterAutospacing="0" w:line="294" w:lineRule="atLeast"/>
        <w:rPr>
          <w:b/>
          <w:bCs/>
          <w:color w:val="000000"/>
          <w:sz w:val="28"/>
          <w:szCs w:val="28"/>
        </w:rPr>
      </w:pPr>
      <w:r>
        <w:rPr>
          <w:b/>
          <w:bCs/>
          <w:color w:val="000000"/>
          <w:sz w:val="28"/>
          <w:szCs w:val="28"/>
        </w:rPr>
        <w:t>Повестка собрания:</w:t>
      </w:r>
    </w:p>
    <w:p w:rsidR="00404741" w:rsidRDefault="00404741" w:rsidP="00404741">
      <w:pPr>
        <w:pStyle w:val="a3"/>
        <w:shd w:val="clear" w:color="auto" w:fill="FFFFFF" w:themeFill="background1"/>
        <w:spacing w:before="0" w:beforeAutospacing="0" w:after="0" w:afterAutospacing="0" w:line="294" w:lineRule="atLeast"/>
        <w:rPr>
          <w:bCs/>
          <w:color w:val="000000"/>
          <w:sz w:val="28"/>
          <w:szCs w:val="28"/>
        </w:rPr>
      </w:pPr>
      <w:r>
        <w:rPr>
          <w:b/>
          <w:bCs/>
          <w:color w:val="000000"/>
          <w:sz w:val="28"/>
          <w:szCs w:val="28"/>
        </w:rPr>
        <w:t>1.</w:t>
      </w:r>
      <w:r w:rsidRPr="00404741">
        <w:rPr>
          <w:bCs/>
          <w:color w:val="000000"/>
          <w:sz w:val="28"/>
          <w:szCs w:val="28"/>
        </w:rPr>
        <w:t xml:space="preserve"> </w:t>
      </w:r>
      <w:r w:rsidRPr="00404741">
        <w:rPr>
          <w:bCs/>
          <w:color w:val="000000"/>
          <w:sz w:val="28"/>
          <w:szCs w:val="28"/>
        </w:rPr>
        <w:t xml:space="preserve"> Значение развития мел</w:t>
      </w:r>
      <w:r>
        <w:rPr>
          <w:bCs/>
          <w:color w:val="000000"/>
          <w:sz w:val="28"/>
          <w:szCs w:val="28"/>
        </w:rPr>
        <w:t>кой моторики рук для речи детей.</w:t>
      </w:r>
    </w:p>
    <w:p w:rsidR="00404741" w:rsidRDefault="00404741" w:rsidP="00404741">
      <w:pPr>
        <w:pStyle w:val="a3"/>
        <w:shd w:val="clear" w:color="auto" w:fill="FFFFFF" w:themeFill="background1"/>
        <w:spacing w:before="0" w:beforeAutospacing="0" w:after="0" w:afterAutospacing="0" w:line="294" w:lineRule="atLeast"/>
        <w:rPr>
          <w:b/>
          <w:bCs/>
          <w:color w:val="000000"/>
          <w:sz w:val="28"/>
          <w:szCs w:val="28"/>
        </w:rPr>
      </w:pPr>
      <w:r>
        <w:rPr>
          <w:b/>
          <w:bCs/>
          <w:color w:val="000000"/>
          <w:sz w:val="28"/>
          <w:szCs w:val="28"/>
        </w:rPr>
        <w:t xml:space="preserve">2. </w:t>
      </w:r>
      <w:r w:rsidRPr="00404741">
        <w:rPr>
          <w:bCs/>
          <w:color w:val="000000"/>
          <w:sz w:val="28"/>
          <w:szCs w:val="28"/>
        </w:rPr>
        <w:t>Безопасности детей в период зимних выходных: на улице, в быту, пожарная  безопасность и т.д.</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b/>
          <w:color w:val="000000"/>
          <w:sz w:val="28"/>
          <w:szCs w:val="28"/>
        </w:rPr>
      </w:pPr>
      <w:r>
        <w:rPr>
          <w:b/>
          <w:bCs/>
          <w:color w:val="000000"/>
          <w:sz w:val="28"/>
          <w:szCs w:val="28"/>
        </w:rPr>
        <w:t xml:space="preserve">3. </w:t>
      </w:r>
      <w:r w:rsidRPr="00404741">
        <w:rPr>
          <w:bCs/>
          <w:color w:val="000000"/>
          <w:sz w:val="28"/>
          <w:szCs w:val="28"/>
        </w:rPr>
        <w:t xml:space="preserve">Безопасный новогодний костюм на развлечении </w:t>
      </w:r>
      <w:r w:rsidR="00E0072A">
        <w:rPr>
          <w:bCs/>
          <w:color w:val="000000"/>
          <w:sz w:val="28"/>
          <w:szCs w:val="28"/>
        </w:rPr>
        <w:t xml:space="preserve">в </w:t>
      </w:r>
      <w:r w:rsidRPr="00404741">
        <w:rPr>
          <w:bCs/>
          <w:color w:val="000000"/>
          <w:sz w:val="28"/>
          <w:szCs w:val="28"/>
        </w:rPr>
        <w:t>дошкольном учреждении</w:t>
      </w:r>
      <w:r>
        <w:rPr>
          <w:bCs/>
          <w:color w:val="000000"/>
          <w:sz w:val="28"/>
          <w:szCs w:val="28"/>
        </w:rPr>
        <w:t>.</w:t>
      </w:r>
    </w:p>
    <w:p w:rsidR="00404741" w:rsidRPr="00404741" w:rsidRDefault="00404741" w:rsidP="00404741">
      <w:pPr>
        <w:pStyle w:val="a3"/>
        <w:shd w:val="clear" w:color="auto" w:fill="FFFFFF" w:themeFill="background1"/>
        <w:spacing w:before="0" w:beforeAutospacing="0" w:after="0" w:afterAutospacing="0" w:line="294" w:lineRule="atLeast"/>
        <w:rPr>
          <w:bCs/>
          <w:color w:val="000000"/>
          <w:sz w:val="28"/>
          <w:szCs w:val="28"/>
        </w:rPr>
      </w:pPr>
    </w:p>
    <w:p w:rsidR="00404741" w:rsidRPr="00404741" w:rsidRDefault="001D5259"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Pr>
          <w:color w:val="000000"/>
          <w:sz w:val="28"/>
          <w:szCs w:val="28"/>
        </w:rPr>
        <w:t xml:space="preserve"> </w:t>
      </w:r>
      <w:r>
        <w:rPr>
          <w:b/>
          <w:color w:val="000000"/>
          <w:sz w:val="28"/>
          <w:szCs w:val="28"/>
        </w:rPr>
        <w:t xml:space="preserve">1. </w:t>
      </w:r>
      <w:r w:rsidR="00404741" w:rsidRPr="00404741">
        <w:rPr>
          <w:color w:val="000000"/>
          <w:sz w:val="28"/>
          <w:szCs w:val="28"/>
        </w:rPr>
        <w:t>Значение развития мелкой моторики:</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Повышают тонус коры головного мозга.</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Развивают речевые центры коры головного мозга.</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Стимулируют развитие речи ребенка.</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Согласовывают работу понятийного и двигательного центров речи.</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Способствуют улучшению артикуляционной моторики.</w:t>
      </w:r>
    </w:p>
    <w:p w:rsidR="001D5259"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Развивают чувство ритма и координацию движений.</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Подготавливают руку к письму.</w:t>
      </w:r>
    </w:p>
    <w:p w:rsidR="00404741" w:rsidRPr="00404741" w:rsidRDefault="00404741" w:rsidP="001D5259">
      <w:pPr>
        <w:pStyle w:val="a3"/>
        <w:numPr>
          <w:ilvl w:val="0"/>
          <w:numId w:val="1"/>
        </w:numPr>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Поднимают настроение ребенка.</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b/>
          <w:bCs/>
          <w:color w:val="000000"/>
          <w:sz w:val="28"/>
          <w:szCs w:val="28"/>
        </w:rPr>
        <w:t>РАЗВИТИЕ МЕЛКОЙ (ПАЛЬЦЕВОЙ) МОТОРИКИ.</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 xml:space="preserve">Ученые – </w:t>
      </w:r>
      <w:proofErr w:type="spellStart"/>
      <w:r w:rsidRPr="00404741">
        <w:rPr>
          <w:color w:val="000000"/>
          <w:sz w:val="28"/>
          <w:szCs w:val="28"/>
        </w:rPr>
        <w:t>нейробиологи</w:t>
      </w:r>
      <w:proofErr w:type="spellEnd"/>
      <w:r w:rsidRPr="00404741">
        <w:rPr>
          <w:color w:val="000000"/>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 То есть необходимо развивать речь ребенка в комплексе: много и активно общаться с ним в быту, вызывая его на разговор, стимулируя вопросами, просьбами. Необходимо читать ребенку, рассказывать обо всем, что его окружает, показывать картинки, которые малыши обычно с удовольствием рассматривают. И плюс к этому, развивать мелкую моторику рук.</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Мелкая моторика рук – это разнообразные движения пальчиками и ладонями. Крупная моторика – движения всей рукой и всем телом.</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Тонкая моторика – развитие мелких мышц пальцев, способность выполнять ими тонкие координированные манипуляции малой амплитуды.</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Известно, что развитие речи ребенка зависит от многих факторов и напрямую – от степени развития тонких движений пальцев рук. Если эти движения соответствуют возрасту ребенка, то и развитие речи ребенка находится в пределах нормы и соответствует возрасту.</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lastRenderedPageBreak/>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и </w:t>
      </w:r>
      <w:hyperlink r:id="rId6" w:history="1">
        <w:r w:rsidRPr="00404741">
          <w:rPr>
            <w:rStyle w:val="a4"/>
            <w:sz w:val="28"/>
            <w:szCs w:val="28"/>
          </w:rPr>
          <w:t>аппликации</w:t>
        </w:r>
      </w:hyperlink>
      <w:r w:rsidRPr="00404741">
        <w:rPr>
          <w:color w:val="000000"/>
          <w:sz w:val="28"/>
          <w:szCs w:val="28"/>
        </w:rPr>
        <w:t> на разные темы в зависимости от поставленных целей.</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Пальчиковая гимнастика должна проводиться каждый день по 5 минут дома с родителями и в детских учреждениях с педагогами.</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Формирование словесной речи ребенка начинается, когда движения пальцев рук достигают достаточной точности. Развитие пальцевой моторики как бы подготавливают почву для последующего формирования речи.</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 xml:space="preserve">Наблюдательный взрослый знает, как при изготовлении поделок вместе с пальчиками ходуном ходит и язык малыша. Но почему бы ему не двигаться попусту, а произносить слова, фразы, обговаривая совершаемую деятельность? Внешняя речь пока точнее и последовательнее формирующейся внутренней речи. Произнесенное вслух слово к тому же быстрее запоминается. Да и взрослый получает возможность </w:t>
      </w:r>
      <w:proofErr w:type="gramStart"/>
      <w:r w:rsidRPr="00404741">
        <w:rPr>
          <w:color w:val="000000"/>
          <w:sz w:val="28"/>
          <w:szCs w:val="28"/>
        </w:rPr>
        <w:t>контроля за</w:t>
      </w:r>
      <w:proofErr w:type="gramEnd"/>
      <w:r w:rsidRPr="00404741">
        <w:rPr>
          <w:color w:val="000000"/>
          <w:sz w:val="28"/>
          <w:szCs w:val="28"/>
        </w:rPr>
        <w:t xml:space="preserve"> высказыванием ребенка. Развивая мелкие, дифференцированные движения рук, мы способствуем лучшему речевому </w:t>
      </w:r>
      <w:hyperlink r:id="rId7" w:history="1">
        <w:r w:rsidRPr="00404741">
          <w:rPr>
            <w:rStyle w:val="a4"/>
            <w:sz w:val="28"/>
            <w:szCs w:val="28"/>
          </w:rPr>
          <w:t>развитию ребенка</w:t>
        </w:r>
      </w:hyperlink>
      <w:r w:rsidRPr="00404741">
        <w:rPr>
          <w:color w:val="000000"/>
          <w:sz w:val="28"/>
          <w:szCs w:val="28"/>
        </w:rPr>
        <w:t>.</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Мелкую моторику рук развивают:</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proofErr w:type="gramStart"/>
      <w:r w:rsidRPr="00404741">
        <w:rPr>
          <w:color w:val="000000"/>
          <w:sz w:val="28"/>
          <w:szCs w:val="28"/>
        </w:rPr>
        <w:t>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ручку; Игры, где требуется что-то брать или вытаскивать, сжимать – разжимать, выливать – наливать, насыпать – высыпать, проталкивать в отверстия; Рисование карандашами (фломастерами, кистью); Застегивание и расстегивание молний, пуговиц, одевание и раздевание и т. д.</w:t>
      </w:r>
      <w:proofErr w:type="gramEnd"/>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Мелкую моторику развивают также физические упражнения. Это разнообразные висы и лазание (на спортивном комплексе, по лесенке и т. д.). Такие упражнения укрепляют ладони и пальцы ребенка, развивают мышцы. Ребенок, которому позволяют лазать и висеть, лучше осваивает упражнения, направленные непосредственно на мелкую моторику.</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 xml:space="preserve">Развивая мелкую моторику, нужно не забывать о том, что у ребенка две руки. Старайтесь все упражнения дублировать: выполнять и </w:t>
      </w:r>
      <w:proofErr w:type="gramStart"/>
      <w:r w:rsidRPr="00404741">
        <w:rPr>
          <w:color w:val="000000"/>
          <w:sz w:val="28"/>
          <w:szCs w:val="28"/>
        </w:rPr>
        <w:t>правой</w:t>
      </w:r>
      <w:proofErr w:type="gramEnd"/>
      <w:r w:rsidRPr="00404741">
        <w:rPr>
          <w:color w:val="000000"/>
          <w:sz w:val="28"/>
          <w:szCs w:val="28"/>
        </w:rPr>
        <w:t>,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w:t>
      </w:r>
    </w:p>
    <w:p w:rsidR="00404741" w:rsidRPr="00404741" w:rsidRDefault="00404741" w:rsidP="00404741">
      <w:pPr>
        <w:pStyle w:val="a3"/>
        <w:shd w:val="clear" w:color="auto" w:fill="FFFFFF" w:themeFill="background1"/>
        <w:spacing w:before="0" w:beforeAutospacing="0" w:after="0" w:afterAutospacing="0" w:line="294" w:lineRule="atLeast"/>
        <w:rPr>
          <w:rFonts w:ascii="Arial" w:hAnsi="Arial" w:cs="Arial"/>
          <w:color w:val="000000"/>
          <w:sz w:val="28"/>
          <w:szCs w:val="28"/>
        </w:rPr>
      </w:pPr>
      <w:r w:rsidRPr="00404741">
        <w:rPr>
          <w:color w:val="000000"/>
          <w:sz w:val="28"/>
          <w:szCs w:val="28"/>
        </w:rPr>
        <w:t xml:space="preserve">Вся наша система образования направлена на развитие левого полушария – оно ориентировано на изучение языка, математики, анализа, логики. А искусству и музыке уделяется крайне мало времени как второстепенным дисциплинам. При таком подходе правое полушарие, образно говоря, атрофируется из-за </w:t>
      </w:r>
      <w:r w:rsidRPr="00404741">
        <w:rPr>
          <w:color w:val="000000"/>
          <w:sz w:val="28"/>
          <w:szCs w:val="28"/>
        </w:rPr>
        <w:lastRenderedPageBreak/>
        <w:t xml:space="preserve">неиспользования. </w:t>
      </w:r>
      <w:proofErr w:type="gramStart"/>
      <w:r w:rsidRPr="00404741">
        <w:rPr>
          <w:color w:val="000000"/>
          <w:sz w:val="28"/>
          <w:szCs w:val="28"/>
        </w:rPr>
        <w:t>Кроме того, большая часть людей с младенчества активнее пользуется правой рукой, игнорируя левую, что тоже создает перекос в сторону левого полушария.</w:t>
      </w:r>
      <w:proofErr w:type="gramEnd"/>
      <w:r w:rsidRPr="00404741">
        <w:rPr>
          <w:color w:val="000000"/>
          <w:sz w:val="28"/>
          <w:szCs w:val="28"/>
        </w:rPr>
        <w:t xml:space="preserve"> Кстати, замечено, что левши, как правило, более творческие люди, поскольку у них достаточно хорошо развито правое полушарие, лучше, чем у праворуких сверстников.</w:t>
      </w:r>
    </w:p>
    <w:p w:rsidR="001D5259" w:rsidRPr="001D5259" w:rsidRDefault="001D5259" w:rsidP="000117BC">
      <w:pPr>
        <w:pStyle w:val="a3"/>
        <w:shd w:val="clear" w:color="auto" w:fill="FFFFFF"/>
        <w:spacing w:before="0" w:beforeAutospacing="0" w:after="0" w:afterAutospacing="0"/>
        <w:rPr>
          <w:rFonts w:ascii="Tahoma" w:hAnsi="Tahoma" w:cs="Tahoma"/>
          <w:color w:val="111111"/>
          <w:sz w:val="18"/>
          <w:szCs w:val="18"/>
        </w:rPr>
      </w:pPr>
      <w:r>
        <w:rPr>
          <w:b/>
          <w:sz w:val="28"/>
          <w:szCs w:val="28"/>
        </w:rPr>
        <w:t xml:space="preserve">2. </w:t>
      </w:r>
      <w:r w:rsidRPr="001D5259">
        <w:rPr>
          <w:b/>
          <w:bCs/>
          <w:color w:val="111111"/>
          <w:sz w:val="30"/>
          <w:szCs w:val="30"/>
        </w:rPr>
        <w:t>Уважаемые родители!</w:t>
      </w:r>
    </w:p>
    <w:p w:rsidR="001D5259" w:rsidRPr="001D5259" w:rsidRDefault="001D5259" w:rsidP="000117BC">
      <w:pPr>
        <w:shd w:val="clear" w:color="auto" w:fill="FFFFFF"/>
        <w:spacing w:after="0" w:line="240" w:lineRule="auto"/>
        <w:rPr>
          <w:rFonts w:ascii="Tahoma" w:eastAsia="Times New Roman" w:hAnsi="Tahoma" w:cs="Tahoma"/>
          <w:color w:val="111111"/>
          <w:sz w:val="18"/>
          <w:szCs w:val="18"/>
          <w:lang w:eastAsia="ru-RU"/>
        </w:rPr>
      </w:pPr>
      <w:r w:rsidRPr="001D5259">
        <w:rPr>
          <w:rFonts w:ascii="Times New Roman" w:eastAsia="Times New Roman" w:hAnsi="Times New Roman" w:cs="Times New Roman"/>
          <w:color w:val="111111"/>
          <w:sz w:val="30"/>
          <w:szCs w:val="30"/>
          <w:lang w:eastAsia="ru-RU"/>
        </w:rPr>
        <w:t>Наступают зимние каникулы – пора отдыха детей, интересных дел, новых впечатлений. Чтобы избежать непредвиденных ситуаций с детьми, убедительно просим вас позаботиться о безопасности ваших детей</w:t>
      </w:r>
      <w:r>
        <w:rPr>
          <w:rFonts w:ascii="Times New Roman" w:eastAsia="Times New Roman" w:hAnsi="Times New Roman" w:cs="Times New Roman"/>
          <w:color w:val="111111"/>
          <w:sz w:val="30"/>
          <w:szCs w:val="30"/>
          <w:lang w:eastAsia="ru-RU"/>
        </w:rPr>
        <w:t xml:space="preserve">. </w:t>
      </w:r>
      <w:r w:rsidRPr="001D5259">
        <w:rPr>
          <w:rFonts w:ascii="Times New Roman" w:eastAsia="Times New Roman" w:hAnsi="Times New Roman" w:cs="Times New Roman"/>
          <w:color w:val="111111"/>
          <w:sz w:val="30"/>
          <w:szCs w:val="30"/>
          <w:lang w:eastAsia="ru-RU"/>
        </w:rPr>
        <w:t>Помните, что в это время значительно увеличивается риск уличного и бытового травматизма.</w:t>
      </w:r>
    </w:p>
    <w:p w:rsidR="001D5259" w:rsidRPr="001D5259" w:rsidRDefault="001D5259" w:rsidP="000117BC">
      <w:pPr>
        <w:shd w:val="clear" w:color="auto" w:fill="FFFFFF"/>
        <w:spacing w:after="0" w:line="240" w:lineRule="auto"/>
        <w:rPr>
          <w:rFonts w:ascii="Tahoma" w:eastAsia="Times New Roman" w:hAnsi="Tahoma" w:cs="Tahoma"/>
          <w:color w:val="111111"/>
          <w:sz w:val="18"/>
          <w:szCs w:val="18"/>
          <w:lang w:eastAsia="ru-RU"/>
        </w:rPr>
      </w:pPr>
      <w:r w:rsidRPr="001D5259">
        <w:rPr>
          <w:rFonts w:ascii="Times New Roman" w:eastAsia="Times New Roman" w:hAnsi="Times New Roman" w:cs="Times New Roman"/>
          <w:b/>
          <w:bCs/>
          <w:color w:val="111111"/>
          <w:sz w:val="30"/>
          <w:szCs w:val="30"/>
          <w:lang w:eastAsia="ru-RU"/>
        </w:rPr>
        <w:t>Чтобы дети были живыми и здоровыми надо помнить ряд правил и условий обеспечения безопасности повседневной жизни и быта, а также организации активного отдыха:</w:t>
      </w:r>
    </w:p>
    <w:p w:rsidR="001D5259" w:rsidRPr="00E0072A" w:rsidRDefault="001D5259" w:rsidP="000117BC">
      <w:pPr>
        <w:pStyle w:val="a5"/>
        <w:numPr>
          <w:ilvl w:val="0"/>
          <w:numId w:val="8"/>
        </w:numPr>
        <w:shd w:val="clear" w:color="auto" w:fill="FFFFFF"/>
        <w:spacing w:after="0" w:line="240" w:lineRule="auto"/>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формируйте у детей навыки обеспечения личной безопасности;</w:t>
      </w:r>
    </w:p>
    <w:p w:rsidR="001D5259" w:rsidRPr="00E0072A" w:rsidRDefault="001D5259" w:rsidP="000117BC">
      <w:pPr>
        <w:pStyle w:val="a5"/>
        <w:numPr>
          <w:ilvl w:val="0"/>
          <w:numId w:val="8"/>
        </w:numPr>
        <w:shd w:val="clear" w:color="auto" w:fill="FFFFFF"/>
        <w:spacing w:after="0" w:line="240" w:lineRule="auto"/>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проведите с детьми индивидуальные беседы, объяснив важные правила, соблюдение которых поможет сохранить жизнь;</w:t>
      </w:r>
    </w:p>
    <w:p w:rsidR="001D5259" w:rsidRPr="00E0072A" w:rsidRDefault="001D5259" w:rsidP="000117BC">
      <w:pPr>
        <w:pStyle w:val="a5"/>
        <w:numPr>
          <w:ilvl w:val="0"/>
          <w:numId w:val="8"/>
        </w:numPr>
        <w:shd w:val="clear" w:color="auto" w:fill="FFFFFF"/>
        <w:spacing w:after="0" w:line="240" w:lineRule="auto"/>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соблюдайте правила пожарной безопасности, исключите доступ малолетних детей к спичкам, зажигалкам, электрическим плитам и т.д.;</w:t>
      </w:r>
    </w:p>
    <w:p w:rsidR="001D5259" w:rsidRPr="00E0072A" w:rsidRDefault="001D5259" w:rsidP="00E0072A">
      <w:pPr>
        <w:pStyle w:val="a5"/>
        <w:numPr>
          <w:ilvl w:val="0"/>
          <w:numId w:val="8"/>
        </w:numPr>
        <w:shd w:val="clear" w:color="auto" w:fill="FFFFFF"/>
        <w:spacing w:before="150" w:after="180" w:line="240" w:lineRule="auto"/>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чтобы не стать жертвой или виновником дорожно-транспортного происшествия, обучите детей правилам дорожного движения, учите их быть предельно внимательными на дороге;</w:t>
      </w:r>
    </w:p>
    <w:p w:rsidR="001D5259" w:rsidRPr="00E0072A" w:rsidRDefault="001D5259" w:rsidP="00E0072A">
      <w:pPr>
        <w:pStyle w:val="a5"/>
        <w:numPr>
          <w:ilvl w:val="0"/>
          <w:numId w:val="8"/>
        </w:numPr>
        <w:shd w:val="clear" w:color="auto" w:fill="FFFFFF"/>
        <w:spacing w:before="150" w:after="180" w:line="240" w:lineRule="auto"/>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проявляйте осторожность и соблюдайте все требования безопасности, находясь с детьми на игровой или спортивной площадке;</w:t>
      </w:r>
    </w:p>
    <w:p w:rsidR="001D5259" w:rsidRPr="00E0072A" w:rsidRDefault="001D5259" w:rsidP="00E0072A">
      <w:pPr>
        <w:pStyle w:val="a5"/>
        <w:numPr>
          <w:ilvl w:val="0"/>
          <w:numId w:val="8"/>
        </w:numPr>
        <w:shd w:val="clear" w:color="auto" w:fill="FFFFFF"/>
        <w:spacing w:before="150" w:after="180" w:line="240" w:lineRule="auto"/>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изучите с детьми правила езды с ледяной (снежной) горки на ледянках, санках и т. д.</w:t>
      </w:r>
    </w:p>
    <w:p w:rsidR="001D5259" w:rsidRPr="001D5259" w:rsidRDefault="001D5259" w:rsidP="000117BC">
      <w:pPr>
        <w:shd w:val="clear" w:color="auto" w:fill="FFFFFF"/>
        <w:spacing w:after="0" w:line="240" w:lineRule="auto"/>
        <w:rPr>
          <w:rFonts w:ascii="Tahoma" w:eastAsia="Times New Roman" w:hAnsi="Tahoma" w:cs="Tahoma"/>
          <w:color w:val="111111"/>
          <w:sz w:val="18"/>
          <w:szCs w:val="18"/>
          <w:lang w:eastAsia="ru-RU"/>
        </w:rPr>
      </w:pPr>
      <w:r w:rsidRPr="001D5259">
        <w:rPr>
          <w:rFonts w:ascii="Times New Roman" w:eastAsia="Times New Roman" w:hAnsi="Times New Roman" w:cs="Times New Roman"/>
          <w:b/>
          <w:bCs/>
          <w:color w:val="111111"/>
          <w:sz w:val="30"/>
          <w:szCs w:val="30"/>
          <w:lang w:eastAsia="ru-RU"/>
        </w:rPr>
        <w:t> Будьте предельно осторожны с огнем. Обратите внимание детей на наиболее распространенные случаи пожаров из-за неосторожного обращения с огнем: </w:t>
      </w:r>
      <w:r w:rsidRPr="001D5259">
        <w:rPr>
          <w:rFonts w:ascii="Times New Roman" w:eastAsia="Times New Roman" w:hAnsi="Times New Roman" w:cs="Times New Roman"/>
          <w:color w:val="111111"/>
          <w:sz w:val="30"/>
          <w:szCs w:val="30"/>
          <w:lang w:eastAsia="ru-RU"/>
        </w:rPr>
        <w:t>детская шалость с огнем, непотушенные угли, спички, сжигание мусора, короткое замыкание, эксплуатация электротехнических устройств, бытовых приборов, бенгальские огни, хлопушки.</w:t>
      </w:r>
    </w:p>
    <w:p w:rsidR="001D5259" w:rsidRPr="00E0072A" w:rsidRDefault="001D5259" w:rsidP="000117BC">
      <w:pPr>
        <w:pStyle w:val="a5"/>
        <w:numPr>
          <w:ilvl w:val="0"/>
          <w:numId w:val="11"/>
        </w:numPr>
        <w:shd w:val="clear" w:color="auto" w:fill="FFFFFF"/>
        <w:spacing w:after="0" w:line="240" w:lineRule="auto"/>
        <w:ind w:left="426"/>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 Вы должны регулярно их напоминать.</w:t>
      </w:r>
    </w:p>
    <w:p w:rsidR="001D5259" w:rsidRPr="00E0072A" w:rsidRDefault="001D5259" w:rsidP="000117BC">
      <w:pPr>
        <w:pStyle w:val="a5"/>
        <w:numPr>
          <w:ilvl w:val="0"/>
          <w:numId w:val="11"/>
        </w:numPr>
        <w:shd w:val="clear" w:color="auto" w:fill="FFFFFF"/>
        <w:spacing w:after="0" w:line="240" w:lineRule="auto"/>
        <w:ind w:left="142" w:firstLine="0"/>
        <w:rPr>
          <w:rFonts w:ascii="Tahoma" w:eastAsia="Times New Roman" w:hAnsi="Tahoma" w:cs="Tahoma"/>
          <w:color w:val="111111"/>
          <w:sz w:val="18"/>
          <w:szCs w:val="18"/>
          <w:lang w:eastAsia="ru-RU"/>
        </w:rPr>
      </w:pPr>
      <w:r w:rsidRPr="00E0072A">
        <w:rPr>
          <w:rFonts w:ascii="Times New Roman" w:eastAsia="Times New Roman" w:hAnsi="Times New Roman" w:cs="Times New Roman"/>
          <w:color w:val="111111"/>
          <w:sz w:val="30"/>
          <w:szCs w:val="30"/>
          <w:lang w:eastAsia="ru-RU"/>
        </w:rPr>
        <w:t>постоянно будьте в курсе, где и с кем ваш ребенок, контролируйте место пребывания детей.</w:t>
      </w:r>
    </w:p>
    <w:p w:rsidR="00E0072A" w:rsidRDefault="00E0072A" w:rsidP="001D5259">
      <w:pPr>
        <w:shd w:val="clear" w:color="auto" w:fill="FFFFFF"/>
        <w:spacing w:before="150" w:after="180" w:line="240" w:lineRule="auto"/>
        <w:rPr>
          <w:rFonts w:ascii="Times New Roman" w:eastAsia="Times New Roman" w:hAnsi="Times New Roman" w:cs="Times New Roman"/>
          <w:b/>
          <w:bCs/>
          <w:color w:val="002060"/>
          <w:sz w:val="30"/>
          <w:szCs w:val="30"/>
          <w:lang w:eastAsia="ru-RU"/>
        </w:rPr>
      </w:pPr>
    </w:p>
    <w:p w:rsidR="000117BC" w:rsidRDefault="000117BC" w:rsidP="000117BC">
      <w:pPr>
        <w:shd w:val="clear" w:color="auto" w:fill="FFFFFF"/>
        <w:spacing w:after="0" w:line="240" w:lineRule="auto"/>
        <w:rPr>
          <w:rFonts w:ascii="Times New Roman" w:eastAsia="Times New Roman" w:hAnsi="Times New Roman" w:cs="Times New Roman"/>
          <w:b/>
          <w:bCs/>
          <w:color w:val="002060"/>
          <w:sz w:val="30"/>
          <w:szCs w:val="30"/>
          <w:lang w:eastAsia="ru-RU"/>
        </w:rPr>
      </w:pPr>
    </w:p>
    <w:p w:rsidR="000117BC" w:rsidRDefault="000117BC" w:rsidP="000117BC">
      <w:pPr>
        <w:shd w:val="clear" w:color="auto" w:fill="FFFFFF"/>
        <w:spacing w:after="0" w:line="240" w:lineRule="auto"/>
        <w:rPr>
          <w:rFonts w:ascii="Times New Roman" w:eastAsia="Times New Roman" w:hAnsi="Times New Roman" w:cs="Times New Roman"/>
          <w:b/>
          <w:bCs/>
          <w:color w:val="002060"/>
          <w:sz w:val="30"/>
          <w:szCs w:val="30"/>
          <w:lang w:eastAsia="ru-RU"/>
        </w:rPr>
      </w:pPr>
    </w:p>
    <w:p w:rsidR="001D5259" w:rsidRPr="001D5259" w:rsidRDefault="001D5259" w:rsidP="000117BC">
      <w:pPr>
        <w:shd w:val="clear" w:color="auto" w:fill="FFFFFF"/>
        <w:spacing w:after="0" w:line="240" w:lineRule="auto"/>
        <w:rPr>
          <w:rFonts w:ascii="Tahoma" w:eastAsia="Times New Roman" w:hAnsi="Tahoma" w:cs="Tahoma"/>
          <w:sz w:val="18"/>
          <w:szCs w:val="18"/>
          <w:lang w:eastAsia="ru-RU"/>
        </w:rPr>
      </w:pPr>
      <w:bookmarkStart w:id="0" w:name="_GoBack"/>
      <w:r w:rsidRPr="001D5259">
        <w:rPr>
          <w:rFonts w:ascii="Times New Roman" w:eastAsia="Times New Roman" w:hAnsi="Times New Roman" w:cs="Times New Roman"/>
          <w:b/>
          <w:bCs/>
          <w:sz w:val="30"/>
          <w:szCs w:val="30"/>
          <w:lang w:eastAsia="ru-RU"/>
        </w:rPr>
        <w:lastRenderedPageBreak/>
        <w:t>Осторожно, гололед!</w:t>
      </w:r>
    </w:p>
    <w:bookmarkEnd w:id="0"/>
    <w:p w:rsidR="001D5259" w:rsidRPr="001D5259" w:rsidRDefault="001D5259" w:rsidP="000117BC">
      <w:pPr>
        <w:shd w:val="clear" w:color="auto" w:fill="FFFFFF"/>
        <w:spacing w:after="0" w:line="240" w:lineRule="auto"/>
        <w:rPr>
          <w:rFonts w:ascii="Tahoma" w:eastAsia="Times New Roman" w:hAnsi="Tahoma" w:cs="Tahoma"/>
          <w:color w:val="111111"/>
          <w:sz w:val="18"/>
          <w:szCs w:val="18"/>
          <w:lang w:eastAsia="ru-RU"/>
        </w:rPr>
      </w:pPr>
      <w:r w:rsidRPr="001D5259">
        <w:rPr>
          <w:rFonts w:ascii="Times New Roman" w:eastAsia="Times New Roman" w:hAnsi="Times New Roman" w:cs="Times New Roman"/>
          <w:color w:val="000000"/>
          <w:sz w:val="30"/>
          <w:szCs w:val="30"/>
          <w:lang w:eastAsia="ru-RU"/>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w:t>
      </w:r>
    </w:p>
    <w:p w:rsidR="001D5259" w:rsidRPr="001D5259" w:rsidRDefault="001D5259" w:rsidP="000117BC">
      <w:pPr>
        <w:shd w:val="clear" w:color="auto" w:fill="FFFFFF"/>
        <w:spacing w:after="0" w:line="240" w:lineRule="auto"/>
        <w:rPr>
          <w:rFonts w:ascii="Tahoma" w:eastAsia="Times New Roman" w:hAnsi="Tahoma" w:cs="Tahoma"/>
          <w:color w:val="111111"/>
          <w:sz w:val="18"/>
          <w:szCs w:val="18"/>
          <w:lang w:eastAsia="ru-RU"/>
        </w:rPr>
      </w:pPr>
      <w:r w:rsidRPr="001D5259">
        <w:rPr>
          <w:rFonts w:ascii="Times New Roman" w:eastAsia="Times New Roman" w:hAnsi="Times New Roman" w:cs="Times New Roman"/>
          <w:color w:val="000000"/>
          <w:sz w:val="30"/>
          <w:szCs w:val="30"/>
          <w:lang w:eastAsia="ru-RU"/>
        </w:rPr>
        <w:t>Особенно внимательно нужно зимой переходить дорогу - машина на скользкой дороге не сможет остановиться сразу!</w:t>
      </w:r>
    </w:p>
    <w:p w:rsidR="001D5259" w:rsidRPr="001D5259" w:rsidRDefault="001D5259" w:rsidP="000117BC">
      <w:pPr>
        <w:shd w:val="clear" w:color="auto" w:fill="FFFFFF"/>
        <w:spacing w:after="0" w:line="240" w:lineRule="auto"/>
        <w:rPr>
          <w:rFonts w:ascii="Tahoma" w:eastAsia="Times New Roman" w:hAnsi="Tahoma" w:cs="Tahoma"/>
          <w:color w:val="111111"/>
          <w:sz w:val="18"/>
          <w:szCs w:val="18"/>
          <w:lang w:eastAsia="ru-RU"/>
        </w:rPr>
      </w:pPr>
      <w:proofErr w:type="gramStart"/>
      <w:r w:rsidRPr="001D5259">
        <w:rPr>
          <w:rFonts w:ascii="Times New Roman" w:eastAsia="Times New Roman" w:hAnsi="Times New Roman" w:cs="Times New Roman"/>
          <w:color w:val="000000"/>
          <w:sz w:val="30"/>
          <w:szCs w:val="30"/>
          <w:lang w:eastAsia="ru-RU"/>
        </w:rPr>
        <w:t>Для обучения безопасности используйте все «подручные средства»: сказки, стихи, иллюстрации, мультфильмы; всякие, удобные для обучения, случаи, примеры из жизни.</w:t>
      </w:r>
      <w:proofErr w:type="gramEnd"/>
    </w:p>
    <w:p w:rsidR="001D5259" w:rsidRPr="001D5259" w:rsidRDefault="001D5259" w:rsidP="00E0072A">
      <w:pPr>
        <w:shd w:val="clear" w:color="auto" w:fill="FFFFFF"/>
        <w:spacing w:before="150" w:after="180" w:line="240" w:lineRule="auto"/>
        <w:ind w:left="284"/>
        <w:jc w:val="center"/>
        <w:rPr>
          <w:rFonts w:ascii="Tahoma" w:eastAsia="Times New Roman" w:hAnsi="Tahoma" w:cs="Tahoma"/>
          <w:color w:val="111111"/>
          <w:sz w:val="18"/>
          <w:szCs w:val="18"/>
          <w:lang w:eastAsia="ru-RU"/>
        </w:rPr>
      </w:pPr>
      <w:r w:rsidRPr="001D5259">
        <w:rPr>
          <w:rFonts w:ascii="Times New Roman" w:eastAsia="Times New Roman" w:hAnsi="Times New Roman" w:cs="Times New Roman"/>
          <w:b/>
          <w:bCs/>
          <w:color w:val="111111"/>
          <w:sz w:val="30"/>
          <w:szCs w:val="30"/>
          <w:lang w:eastAsia="ru-RU"/>
        </w:rPr>
        <w:t>Сохранение жизни и здоровья детей — главная обязанность взрослых!</w:t>
      </w:r>
    </w:p>
    <w:p w:rsidR="001D5259" w:rsidRPr="001D5259" w:rsidRDefault="001D5259" w:rsidP="001D5259">
      <w:pPr>
        <w:shd w:val="clear" w:color="auto" w:fill="FFFFFF"/>
        <w:spacing w:before="150" w:after="180" w:line="240" w:lineRule="auto"/>
        <w:ind w:left="284"/>
        <w:rPr>
          <w:rFonts w:ascii="Tahoma" w:eastAsia="Times New Roman" w:hAnsi="Tahoma" w:cs="Tahoma"/>
          <w:color w:val="111111"/>
          <w:sz w:val="18"/>
          <w:szCs w:val="18"/>
          <w:lang w:eastAsia="ru-RU"/>
        </w:rPr>
      </w:pPr>
      <w:r w:rsidRPr="001D5259">
        <w:rPr>
          <w:rFonts w:ascii="Times New Roman" w:eastAsia="Times New Roman" w:hAnsi="Times New Roman" w:cs="Times New Roman"/>
          <w:b/>
          <w:bCs/>
          <w:color w:val="111111"/>
          <w:sz w:val="30"/>
          <w:szCs w:val="30"/>
          <w:lang w:eastAsia="ru-RU"/>
        </w:rPr>
        <w:t>Пожалуйста, сделайте все, чтобы жизнь Ваших детей была благополучной, отдых не был омрачен.</w:t>
      </w:r>
    </w:p>
    <w:p w:rsidR="00E0072A" w:rsidRDefault="00E0072A" w:rsidP="000117BC">
      <w:pPr>
        <w:shd w:val="clear" w:color="auto" w:fill="FFFFFF"/>
        <w:spacing w:before="150" w:after="180" w:line="240" w:lineRule="auto"/>
        <w:jc w:val="center"/>
        <w:rPr>
          <w:rFonts w:ascii="Times New Roman" w:eastAsia="Times New Roman" w:hAnsi="Times New Roman" w:cs="Times New Roman"/>
          <w:b/>
          <w:bCs/>
          <w:color w:val="111111"/>
          <w:sz w:val="30"/>
          <w:szCs w:val="30"/>
          <w:lang w:eastAsia="ru-RU"/>
        </w:rPr>
      </w:pPr>
      <w:r>
        <w:rPr>
          <w:rFonts w:ascii="Times New Roman" w:eastAsia="Times New Roman" w:hAnsi="Times New Roman" w:cs="Times New Roman"/>
          <w:b/>
          <w:bCs/>
          <w:color w:val="111111"/>
          <w:sz w:val="30"/>
          <w:szCs w:val="30"/>
          <w:lang w:eastAsia="ru-RU"/>
        </w:rPr>
        <w:t>Счастливого Нового 2022 года В</w:t>
      </w:r>
      <w:r w:rsidR="001D5259" w:rsidRPr="001D5259">
        <w:rPr>
          <w:rFonts w:ascii="Times New Roman" w:eastAsia="Times New Roman" w:hAnsi="Times New Roman" w:cs="Times New Roman"/>
          <w:b/>
          <w:bCs/>
          <w:color w:val="111111"/>
          <w:sz w:val="30"/>
          <w:szCs w:val="30"/>
          <w:lang w:eastAsia="ru-RU"/>
        </w:rPr>
        <w:t>ам и вашим детям!!!</w:t>
      </w:r>
    </w:p>
    <w:p w:rsidR="00E0072A" w:rsidRPr="00E0072A" w:rsidRDefault="00E0072A" w:rsidP="000117BC">
      <w:pPr>
        <w:shd w:val="clear" w:color="auto" w:fill="FFFFFF"/>
        <w:spacing w:after="0" w:line="240" w:lineRule="auto"/>
        <w:jc w:val="both"/>
        <w:rPr>
          <w:rFonts w:ascii="Times New Roman" w:eastAsia="Times New Roman" w:hAnsi="Times New Roman" w:cs="Times New Roman"/>
          <w:b/>
          <w:bCs/>
          <w:color w:val="601802"/>
          <w:sz w:val="28"/>
          <w:szCs w:val="28"/>
          <w:lang w:eastAsia="ru-RU"/>
        </w:rPr>
      </w:pPr>
      <w:r>
        <w:rPr>
          <w:rFonts w:ascii="Times New Roman" w:eastAsia="Times New Roman" w:hAnsi="Times New Roman" w:cs="Times New Roman"/>
          <w:b/>
          <w:bCs/>
          <w:color w:val="111111"/>
          <w:sz w:val="30"/>
          <w:szCs w:val="30"/>
          <w:lang w:eastAsia="ru-RU"/>
        </w:rPr>
        <w:t>3</w:t>
      </w:r>
      <w:r>
        <w:rPr>
          <w:rFonts w:ascii="Times New Roman" w:eastAsia="Times New Roman" w:hAnsi="Times New Roman" w:cs="Times New Roman"/>
          <w:b/>
          <w:bCs/>
          <w:color w:val="111111"/>
          <w:sz w:val="28"/>
          <w:szCs w:val="28"/>
          <w:lang w:eastAsia="ru-RU"/>
        </w:rPr>
        <w:t>.</w:t>
      </w:r>
      <w:r w:rsidRPr="00E0072A">
        <w:rPr>
          <w:rFonts w:ascii="Times New Roman" w:hAnsi="Times New Roman" w:cs="Times New Roman"/>
          <w:b/>
          <w:bCs/>
          <w:color w:val="000000"/>
          <w:sz w:val="28"/>
          <w:szCs w:val="28"/>
        </w:rPr>
        <w:t>Безопасный новогодний костюм на развлечении в дошкольном учреждении.</w:t>
      </w:r>
    </w:p>
    <w:p w:rsidR="00E0072A" w:rsidRDefault="00E0072A" w:rsidP="000117B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E0072A">
        <w:rPr>
          <w:rFonts w:ascii="Times New Roman" w:eastAsia="Times New Roman" w:hAnsi="Times New Roman" w:cs="Times New Roman"/>
          <w:color w:val="000000"/>
          <w:sz w:val="28"/>
          <w:szCs w:val="28"/>
          <w:shd w:val="clear" w:color="auto" w:fill="FFFFFF"/>
          <w:lang w:eastAsia="ru-RU"/>
        </w:rPr>
        <w:t>Маскарадный костюм должен быть ярким, красочным, выразительным и с</w:t>
      </w:r>
      <w:r>
        <w:rPr>
          <w:rFonts w:ascii="Times New Roman" w:eastAsia="Times New Roman" w:hAnsi="Times New Roman" w:cs="Times New Roman"/>
          <w:color w:val="000000"/>
          <w:sz w:val="28"/>
          <w:szCs w:val="28"/>
          <w:shd w:val="clear" w:color="auto" w:fill="FFFFFF"/>
          <w:lang w:eastAsia="ru-RU"/>
        </w:rPr>
        <w:t>оответствовать возрасту ребенка</w:t>
      </w:r>
      <w:r w:rsidRPr="00E0072A">
        <w:rPr>
          <w:rFonts w:ascii="Times New Roman" w:eastAsia="Times New Roman" w:hAnsi="Times New Roman" w:cs="Times New Roman"/>
          <w:color w:val="000000"/>
          <w:sz w:val="28"/>
          <w:szCs w:val="28"/>
          <w:shd w:val="clear" w:color="auto" w:fill="FFFFFF"/>
          <w:lang w:eastAsia="ru-RU"/>
        </w:rPr>
        <w:t>. Кроме того, костюм должен быть безопасным как для самого ребенка, так и для окружающих его детей.</w:t>
      </w:r>
      <w:r w:rsidRPr="00E0072A">
        <w:rPr>
          <w:rFonts w:ascii="Times New Roman" w:eastAsia="Times New Roman" w:hAnsi="Times New Roman" w:cs="Times New Roman"/>
          <w:color w:val="000000"/>
          <w:sz w:val="28"/>
          <w:szCs w:val="28"/>
          <w:lang w:eastAsia="ru-RU"/>
        </w:rPr>
        <w:br/>
      </w:r>
      <w:r w:rsidRPr="00E0072A">
        <w:rPr>
          <w:rFonts w:ascii="Times New Roman" w:eastAsia="Times New Roman" w:hAnsi="Times New Roman" w:cs="Times New Roman"/>
          <w:b/>
          <w:bCs/>
          <w:color w:val="000000"/>
          <w:sz w:val="28"/>
          <w:szCs w:val="28"/>
          <w:bdr w:val="none" w:sz="0" w:space="0" w:color="auto" w:frame="1"/>
          <w:shd w:val="clear" w:color="auto" w:fill="FFFFFF"/>
          <w:lang w:eastAsia="ru-RU"/>
        </w:rPr>
        <w:t>Головной убор </w:t>
      </w:r>
      <w:r w:rsidRPr="00E0072A">
        <w:rPr>
          <w:rFonts w:ascii="Times New Roman" w:eastAsia="Times New Roman" w:hAnsi="Times New Roman" w:cs="Times New Roman"/>
          <w:color w:val="000000"/>
          <w:sz w:val="28"/>
          <w:szCs w:val="28"/>
          <w:shd w:val="clear" w:color="auto" w:fill="FFFFFF"/>
          <w:lang w:eastAsia="ru-RU"/>
        </w:rPr>
        <w:t>- не должен закрывать обзор или быть слишком громоздким. Шляпы хорошо удерживаются тонкой резинкой.</w:t>
      </w:r>
      <w:r w:rsidRPr="00E0072A">
        <w:rPr>
          <w:rFonts w:ascii="Times New Roman" w:eastAsia="Times New Roman" w:hAnsi="Times New Roman" w:cs="Times New Roman"/>
          <w:color w:val="000000"/>
          <w:sz w:val="28"/>
          <w:szCs w:val="28"/>
          <w:lang w:eastAsia="ru-RU"/>
        </w:rPr>
        <w:br/>
      </w:r>
      <w:r w:rsidRPr="00E0072A">
        <w:rPr>
          <w:rFonts w:ascii="Times New Roman" w:eastAsia="Times New Roman" w:hAnsi="Times New Roman" w:cs="Times New Roman"/>
          <w:b/>
          <w:bCs/>
          <w:color w:val="000000"/>
          <w:sz w:val="28"/>
          <w:szCs w:val="28"/>
          <w:bdr w:val="none" w:sz="0" w:space="0" w:color="auto" w:frame="1"/>
          <w:shd w:val="clear" w:color="auto" w:fill="FFFFFF"/>
          <w:lang w:eastAsia="ru-RU"/>
        </w:rPr>
        <w:t>Маска </w:t>
      </w:r>
      <w:r w:rsidRPr="00E0072A">
        <w:rPr>
          <w:rFonts w:ascii="Times New Roman" w:eastAsia="Times New Roman" w:hAnsi="Times New Roman" w:cs="Times New Roman"/>
          <w:color w:val="000000"/>
          <w:sz w:val="28"/>
          <w:szCs w:val="28"/>
          <w:shd w:val="clear" w:color="auto" w:fill="FFFFFF"/>
          <w:lang w:eastAsia="ru-RU"/>
        </w:rPr>
        <w:t>(на картонном ободке или тканевая) – снимается на всё время утренника, т.к. закрывает ребёнку обзор.</w:t>
      </w:r>
      <w:r w:rsidRPr="00E0072A">
        <w:rPr>
          <w:rFonts w:ascii="Times New Roman" w:eastAsia="Times New Roman" w:hAnsi="Times New Roman" w:cs="Times New Roman"/>
          <w:color w:val="000000"/>
          <w:sz w:val="28"/>
          <w:szCs w:val="28"/>
          <w:lang w:eastAsia="ru-RU"/>
        </w:rPr>
        <w:br/>
      </w:r>
      <w:r w:rsidRPr="00E0072A">
        <w:rPr>
          <w:rFonts w:ascii="Times New Roman" w:eastAsia="Times New Roman" w:hAnsi="Times New Roman" w:cs="Times New Roman"/>
          <w:b/>
          <w:bCs/>
          <w:color w:val="000000"/>
          <w:sz w:val="28"/>
          <w:szCs w:val="28"/>
          <w:bdr w:val="none" w:sz="0" w:space="0" w:color="auto" w:frame="1"/>
          <w:shd w:val="clear" w:color="auto" w:fill="FFFFFF"/>
          <w:lang w:eastAsia="ru-RU"/>
        </w:rPr>
        <w:t>Крылья </w:t>
      </w:r>
      <w:r w:rsidRPr="00E0072A">
        <w:rPr>
          <w:rFonts w:ascii="Times New Roman" w:eastAsia="Times New Roman" w:hAnsi="Times New Roman" w:cs="Times New Roman"/>
          <w:color w:val="000000"/>
          <w:sz w:val="28"/>
          <w:szCs w:val="28"/>
          <w:shd w:val="clear" w:color="auto" w:fill="FFFFFF"/>
          <w:lang w:eastAsia="ru-RU"/>
        </w:rPr>
        <w:t>- лучше пришить их не к одежде (даже самые легкие будут оттягивать платье назад)</w:t>
      </w:r>
      <w:r>
        <w:rPr>
          <w:rFonts w:ascii="Times New Roman" w:eastAsia="Times New Roman" w:hAnsi="Times New Roman" w:cs="Times New Roman"/>
          <w:color w:val="000000"/>
          <w:sz w:val="28"/>
          <w:szCs w:val="28"/>
          <w:shd w:val="clear" w:color="auto" w:fill="FFFFFF"/>
          <w:lang w:eastAsia="ru-RU"/>
        </w:rPr>
        <w:t xml:space="preserve"> или они должны быть на резинке. </w:t>
      </w:r>
      <w:r w:rsidRPr="00E0072A">
        <w:rPr>
          <w:rFonts w:ascii="Times New Roman" w:eastAsia="Times New Roman" w:hAnsi="Times New Roman" w:cs="Times New Roman"/>
          <w:color w:val="000000"/>
          <w:sz w:val="28"/>
          <w:szCs w:val="28"/>
          <w:shd w:val="clear" w:color="auto" w:fill="FFFFFF"/>
          <w:lang w:eastAsia="ru-RU"/>
        </w:rPr>
        <w:t xml:space="preserve">Посадите ребенка в костюме на </w:t>
      </w:r>
      <w:r>
        <w:rPr>
          <w:rFonts w:ascii="Times New Roman" w:eastAsia="Times New Roman" w:hAnsi="Times New Roman" w:cs="Times New Roman"/>
          <w:color w:val="000000"/>
          <w:sz w:val="28"/>
          <w:szCs w:val="28"/>
          <w:shd w:val="clear" w:color="auto" w:fill="FFFFFF"/>
          <w:lang w:eastAsia="ru-RU"/>
        </w:rPr>
        <w:t>стул</w:t>
      </w:r>
      <w:r w:rsidRPr="00E0072A">
        <w:rPr>
          <w:rFonts w:ascii="Times New Roman" w:eastAsia="Times New Roman" w:hAnsi="Times New Roman" w:cs="Times New Roman"/>
          <w:color w:val="000000"/>
          <w:sz w:val="28"/>
          <w:szCs w:val="28"/>
          <w:shd w:val="clear" w:color="auto" w:fill="FFFFFF"/>
          <w:lang w:eastAsia="ru-RU"/>
        </w:rPr>
        <w:t xml:space="preserve"> и отметьте место окончания крыльев. Ведь на утреннике ребёнку придётся сидеть, и крылья могут мешать ему и соседям.</w:t>
      </w:r>
      <w:r w:rsidRPr="00E0072A">
        <w:rPr>
          <w:rFonts w:ascii="Times New Roman" w:eastAsia="Times New Roman" w:hAnsi="Times New Roman" w:cs="Times New Roman"/>
          <w:color w:val="000000"/>
          <w:sz w:val="28"/>
          <w:szCs w:val="28"/>
          <w:lang w:eastAsia="ru-RU"/>
        </w:rPr>
        <w:br/>
      </w:r>
      <w:r w:rsidRPr="00E0072A">
        <w:rPr>
          <w:rFonts w:ascii="Times New Roman" w:eastAsia="Times New Roman" w:hAnsi="Times New Roman" w:cs="Times New Roman"/>
          <w:b/>
          <w:bCs/>
          <w:color w:val="000000"/>
          <w:sz w:val="28"/>
          <w:szCs w:val="28"/>
          <w:bdr w:val="none" w:sz="0" w:space="0" w:color="auto" w:frame="1"/>
          <w:shd w:val="clear" w:color="auto" w:fill="FFFFFF"/>
          <w:lang w:eastAsia="ru-RU"/>
        </w:rPr>
        <w:t>Хвост</w:t>
      </w:r>
      <w:r w:rsidRPr="00E0072A">
        <w:rPr>
          <w:rFonts w:ascii="Times New Roman" w:eastAsia="Times New Roman" w:hAnsi="Times New Roman" w:cs="Times New Roman"/>
          <w:color w:val="000000"/>
          <w:sz w:val="28"/>
          <w:szCs w:val="28"/>
          <w:shd w:val="clear" w:color="auto" w:fill="FFFFFF"/>
          <w:lang w:eastAsia="ru-RU"/>
        </w:rPr>
        <w:t xml:space="preserve"> - обязательный элемент "звериного костюма". Посадите ребенка в костюме на </w:t>
      </w:r>
      <w:r>
        <w:rPr>
          <w:rFonts w:ascii="Times New Roman" w:eastAsia="Times New Roman" w:hAnsi="Times New Roman" w:cs="Times New Roman"/>
          <w:color w:val="000000"/>
          <w:sz w:val="28"/>
          <w:szCs w:val="28"/>
          <w:shd w:val="clear" w:color="auto" w:fill="FFFFFF"/>
          <w:lang w:eastAsia="ru-RU"/>
        </w:rPr>
        <w:t>стул</w:t>
      </w:r>
      <w:r w:rsidRPr="00E0072A">
        <w:rPr>
          <w:rFonts w:ascii="Times New Roman" w:eastAsia="Times New Roman" w:hAnsi="Times New Roman" w:cs="Times New Roman"/>
          <w:color w:val="000000"/>
          <w:sz w:val="28"/>
          <w:szCs w:val="28"/>
          <w:shd w:val="clear" w:color="auto" w:fill="FFFFFF"/>
          <w:lang w:eastAsia="ru-RU"/>
        </w:rPr>
        <w:t xml:space="preserve"> и отметьте место пришивания хвоста. Не исключено, что на празднике будет представление и придется сидеть.</w:t>
      </w:r>
      <w:r w:rsidRPr="00E0072A">
        <w:rPr>
          <w:rFonts w:ascii="Times New Roman" w:eastAsia="Times New Roman" w:hAnsi="Times New Roman" w:cs="Times New Roman"/>
          <w:color w:val="000000"/>
          <w:sz w:val="28"/>
          <w:szCs w:val="28"/>
          <w:lang w:eastAsia="ru-RU"/>
        </w:rPr>
        <w:br/>
      </w:r>
      <w:r w:rsidRPr="00E0072A">
        <w:rPr>
          <w:rFonts w:ascii="Times New Roman" w:eastAsia="Times New Roman" w:hAnsi="Times New Roman" w:cs="Times New Roman"/>
          <w:b/>
          <w:bCs/>
          <w:color w:val="000000"/>
          <w:sz w:val="28"/>
          <w:szCs w:val="28"/>
          <w:bdr w:val="none" w:sz="0" w:space="0" w:color="auto" w:frame="1"/>
          <w:shd w:val="clear" w:color="auto" w:fill="FFFFFF"/>
          <w:lang w:eastAsia="ru-RU"/>
        </w:rPr>
        <w:t>Аксессуары </w:t>
      </w:r>
      <w:r w:rsidRPr="00E0072A">
        <w:rPr>
          <w:rFonts w:ascii="Times New Roman" w:eastAsia="Times New Roman" w:hAnsi="Times New Roman" w:cs="Times New Roman"/>
          <w:color w:val="000000"/>
          <w:sz w:val="28"/>
          <w:szCs w:val="28"/>
          <w:shd w:val="clear" w:color="auto" w:fill="FFFFFF"/>
          <w:lang w:eastAsia="ru-RU"/>
        </w:rPr>
        <w:t xml:space="preserve">- в некоторых костюмах необходимы детали - волшебная палочка у феи, кисть у художника, термометр у доктора и прочее. Во время подвижных игр и танцев данные аксессуары будут мешать, поэтому их не следует брать на </w:t>
      </w:r>
      <w:r w:rsidR="000117BC">
        <w:rPr>
          <w:rFonts w:ascii="Times New Roman" w:eastAsia="Times New Roman" w:hAnsi="Times New Roman" w:cs="Times New Roman"/>
          <w:color w:val="000000"/>
          <w:sz w:val="28"/>
          <w:szCs w:val="28"/>
          <w:shd w:val="clear" w:color="auto" w:fill="FFFFFF"/>
          <w:lang w:eastAsia="ru-RU"/>
        </w:rPr>
        <w:t>развлечение</w:t>
      </w:r>
      <w:r w:rsidRPr="00E0072A">
        <w:rPr>
          <w:rFonts w:ascii="Times New Roman" w:eastAsia="Times New Roman" w:hAnsi="Times New Roman" w:cs="Times New Roman"/>
          <w:color w:val="000000"/>
          <w:sz w:val="28"/>
          <w:szCs w:val="28"/>
          <w:shd w:val="clear" w:color="auto" w:fill="FFFFFF"/>
          <w:lang w:eastAsia="ru-RU"/>
        </w:rPr>
        <w:t>.</w:t>
      </w:r>
      <w:r w:rsidRPr="00E0072A">
        <w:rPr>
          <w:rFonts w:ascii="Times New Roman" w:eastAsia="Times New Roman" w:hAnsi="Times New Roman" w:cs="Times New Roman"/>
          <w:color w:val="000000"/>
          <w:sz w:val="28"/>
          <w:szCs w:val="28"/>
          <w:lang w:eastAsia="ru-RU"/>
        </w:rPr>
        <w:br/>
      </w:r>
      <w:r w:rsidRPr="00E0072A">
        <w:rPr>
          <w:rFonts w:ascii="Times New Roman" w:eastAsia="Times New Roman" w:hAnsi="Times New Roman" w:cs="Times New Roman"/>
          <w:b/>
          <w:bCs/>
          <w:color w:val="000000"/>
          <w:sz w:val="28"/>
          <w:szCs w:val="28"/>
          <w:bdr w:val="none" w:sz="0" w:space="0" w:color="auto" w:frame="1"/>
          <w:shd w:val="clear" w:color="auto" w:fill="FFFFFF"/>
          <w:lang w:eastAsia="ru-RU"/>
        </w:rPr>
        <w:t>Платья и брюки</w:t>
      </w:r>
      <w:r w:rsidRPr="00E0072A">
        <w:rPr>
          <w:rFonts w:ascii="Times New Roman" w:eastAsia="Times New Roman" w:hAnsi="Times New Roman" w:cs="Times New Roman"/>
          <w:color w:val="000000"/>
          <w:sz w:val="28"/>
          <w:szCs w:val="28"/>
          <w:shd w:val="clear" w:color="auto" w:fill="FFFFFF"/>
          <w:lang w:eastAsia="ru-RU"/>
        </w:rPr>
        <w:t> должны быть подогнаны по размеру, чтобы ребёнок не споткнулся и не упал.</w:t>
      </w:r>
    </w:p>
    <w:p w:rsidR="000117BC" w:rsidRPr="001D5259" w:rsidRDefault="000117BC" w:rsidP="000117BC">
      <w:pPr>
        <w:shd w:val="clear" w:color="auto" w:fill="FFFFFF"/>
        <w:spacing w:before="150" w:after="180" w:line="240" w:lineRule="auto"/>
        <w:jc w:val="center"/>
        <w:rPr>
          <w:rFonts w:ascii="Times New Roman" w:eastAsia="Times New Roman" w:hAnsi="Times New Roman" w:cs="Times New Roman"/>
          <w:b/>
          <w:color w:val="111111"/>
          <w:sz w:val="28"/>
          <w:szCs w:val="28"/>
          <w:lang w:eastAsia="ru-RU"/>
        </w:rPr>
      </w:pPr>
      <w:r w:rsidRPr="000117BC">
        <w:rPr>
          <w:rFonts w:ascii="Times New Roman" w:eastAsia="Times New Roman" w:hAnsi="Times New Roman" w:cs="Times New Roman"/>
          <w:b/>
          <w:color w:val="000000"/>
          <w:sz w:val="28"/>
          <w:szCs w:val="28"/>
          <w:shd w:val="clear" w:color="auto" w:fill="FFFFFF"/>
          <w:lang w:eastAsia="ru-RU"/>
        </w:rPr>
        <w:t>СПАСИБО ЗА СОТРУДНИЧЕСТВО И ВЗАИМОПОНИМАНИЕ!</w:t>
      </w:r>
    </w:p>
    <w:sectPr w:rsidR="000117BC" w:rsidRPr="001D5259" w:rsidSect="0040474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84C"/>
    <w:multiLevelType w:val="hybridMultilevel"/>
    <w:tmpl w:val="B3B80798"/>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nsid w:val="09D20110"/>
    <w:multiLevelType w:val="hybridMultilevel"/>
    <w:tmpl w:val="CEEAA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716B4"/>
    <w:multiLevelType w:val="multilevel"/>
    <w:tmpl w:val="626A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4205B2"/>
    <w:multiLevelType w:val="hybridMultilevel"/>
    <w:tmpl w:val="446C69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3E370D74"/>
    <w:multiLevelType w:val="hybridMultilevel"/>
    <w:tmpl w:val="9FDADC0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48941AC7"/>
    <w:multiLevelType w:val="hybridMultilevel"/>
    <w:tmpl w:val="560C5B04"/>
    <w:lvl w:ilvl="0" w:tplc="04190001">
      <w:start w:val="1"/>
      <w:numFmt w:val="bullet"/>
      <w:lvlText w:val=""/>
      <w:lvlJc w:val="left"/>
      <w:pPr>
        <w:ind w:left="720" w:hanging="360"/>
      </w:pPr>
      <w:rPr>
        <w:rFonts w:ascii="Symbol" w:hAnsi="Symbol" w:hint="default"/>
        <w:sz w:val="30"/>
      </w:rPr>
    </w:lvl>
    <w:lvl w:ilvl="1" w:tplc="04190001">
      <w:start w:val="1"/>
      <w:numFmt w:val="bullet"/>
      <w:lvlText w:val=""/>
      <w:lvlJc w:val="left"/>
      <w:pPr>
        <w:ind w:left="1440" w:hanging="360"/>
      </w:pPr>
      <w:rPr>
        <w:rFonts w:ascii="Symbol" w:hAnsi="Symbol" w:hint="default"/>
        <w:sz w:val="3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9476A1"/>
    <w:multiLevelType w:val="hybridMultilevel"/>
    <w:tmpl w:val="36C21D92"/>
    <w:lvl w:ilvl="0" w:tplc="04190001">
      <w:start w:val="1"/>
      <w:numFmt w:val="bullet"/>
      <w:lvlText w:val=""/>
      <w:lvlJc w:val="left"/>
      <w:pPr>
        <w:ind w:left="720" w:hanging="360"/>
      </w:pPr>
      <w:rPr>
        <w:rFonts w:ascii="Symbol" w:hAnsi="Symbol" w:hint="default"/>
      </w:rPr>
    </w:lvl>
    <w:lvl w:ilvl="1" w:tplc="3550C3AC">
      <w:numFmt w:val="bullet"/>
      <w:lvlText w:val="·"/>
      <w:lvlJc w:val="left"/>
      <w:pPr>
        <w:ind w:left="1440" w:hanging="360"/>
      </w:pPr>
      <w:rPr>
        <w:rFonts w:ascii="Times New Roman" w:eastAsia="Times New Roman" w:hAnsi="Times New Roman" w:cs="Times New Roman" w:hint="default"/>
        <w:sz w:val="3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1D66E0"/>
    <w:multiLevelType w:val="multilevel"/>
    <w:tmpl w:val="EB38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AB5D21"/>
    <w:multiLevelType w:val="multilevel"/>
    <w:tmpl w:val="1360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D66A2E"/>
    <w:multiLevelType w:val="multilevel"/>
    <w:tmpl w:val="6F80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6768B9"/>
    <w:multiLevelType w:val="hybridMultilevel"/>
    <w:tmpl w:val="ADE6B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9"/>
  </w:num>
  <w:num w:numId="6">
    <w:abstractNumId w:val="10"/>
  </w:num>
  <w:num w:numId="7">
    <w:abstractNumId w:val="5"/>
  </w:num>
  <w:num w:numId="8">
    <w:abstractNumId w:val="6"/>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41"/>
    <w:rsid w:val="000117BC"/>
    <w:rsid w:val="001D5259"/>
    <w:rsid w:val="00404741"/>
    <w:rsid w:val="00492A52"/>
    <w:rsid w:val="00A600EB"/>
    <w:rsid w:val="00E00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47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4741"/>
    <w:rPr>
      <w:color w:val="0000FF"/>
      <w:u w:val="single"/>
    </w:rPr>
  </w:style>
  <w:style w:type="paragraph" w:styleId="a5">
    <w:name w:val="List Paragraph"/>
    <w:basedOn w:val="a"/>
    <w:uiPriority w:val="34"/>
    <w:qFormat/>
    <w:rsid w:val="00E00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47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4741"/>
    <w:rPr>
      <w:color w:val="0000FF"/>
      <w:u w:val="single"/>
    </w:rPr>
  </w:style>
  <w:style w:type="paragraph" w:styleId="a5">
    <w:name w:val="List Paragraph"/>
    <w:basedOn w:val="a"/>
    <w:uiPriority w:val="34"/>
    <w:qFormat/>
    <w:rsid w:val="00E00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3273">
      <w:bodyDiv w:val="1"/>
      <w:marLeft w:val="0"/>
      <w:marRight w:val="0"/>
      <w:marTop w:val="0"/>
      <w:marBottom w:val="0"/>
      <w:divBdr>
        <w:top w:val="none" w:sz="0" w:space="0" w:color="auto"/>
        <w:left w:val="none" w:sz="0" w:space="0" w:color="auto"/>
        <w:bottom w:val="none" w:sz="0" w:space="0" w:color="auto"/>
        <w:right w:val="none" w:sz="0" w:space="0" w:color="auto"/>
      </w:divBdr>
    </w:div>
    <w:div w:id="1154681135">
      <w:bodyDiv w:val="1"/>
      <w:marLeft w:val="0"/>
      <w:marRight w:val="0"/>
      <w:marTop w:val="0"/>
      <w:marBottom w:val="0"/>
      <w:divBdr>
        <w:top w:val="none" w:sz="0" w:space="0" w:color="auto"/>
        <w:left w:val="none" w:sz="0" w:space="0" w:color="auto"/>
        <w:bottom w:val="none" w:sz="0" w:space="0" w:color="auto"/>
        <w:right w:val="none" w:sz="0" w:space="0" w:color="auto"/>
      </w:divBdr>
    </w:div>
    <w:div w:id="1609268088">
      <w:bodyDiv w:val="1"/>
      <w:marLeft w:val="0"/>
      <w:marRight w:val="0"/>
      <w:marTop w:val="0"/>
      <w:marBottom w:val="0"/>
      <w:divBdr>
        <w:top w:val="none" w:sz="0" w:space="0" w:color="auto"/>
        <w:left w:val="none" w:sz="0" w:space="0" w:color="auto"/>
        <w:bottom w:val="none" w:sz="0" w:space="0" w:color="auto"/>
        <w:right w:val="none" w:sz="0" w:space="0" w:color="auto"/>
      </w:divBdr>
      <w:divsChild>
        <w:div w:id="36329020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fourok.ru/go.html?href=http%3A%2F%2Fpandia.ru%2Ftext%2Fcategory%2Frazvitie_rebenka%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pandia.ru%2Ftext%2Fcategory%2Fapplikatciya%2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flatron</dc:creator>
  <cp:lastModifiedBy>flatron</cp:lastModifiedBy>
  <cp:revision>2</cp:revision>
  <dcterms:created xsi:type="dcterms:W3CDTF">2021-12-20T15:07:00Z</dcterms:created>
  <dcterms:modified xsi:type="dcterms:W3CDTF">2021-12-20T15:40:00Z</dcterms:modified>
</cp:coreProperties>
</file>