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Ind w:w="392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8B0785" w:rsidRPr="003D26BE" w:rsidTr="00A161C2">
        <w:trPr>
          <w:trHeight w:val="2419"/>
        </w:trPr>
        <w:tc>
          <w:tcPr>
            <w:tcW w:w="4785" w:type="dxa"/>
          </w:tcPr>
          <w:p w:rsidR="008B0785" w:rsidRPr="00CB5015" w:rsidRDefault="008B0785" w:rsidP="00CB5015">
            <w:pPr>
              <w:spacing w:after="0" w:line="274" w:lineRule="exact"/>
              <w:ind w:left="20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8B0785" w:rsidRPr="00CB5015" w:rsidRDefault="008B0785" w:rsidP="00CB5015">
            <w:pPr>
              <w:spacing w:after="0" w:line="240" w:lineRule="auto"/>
              <w:ind w:left="2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  <w:r w:rsidR="007936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B0785" w:rsidRDefault="008B0785" w:rsidP="00CB5015">
            <w:pPr>
              <w:spacing w:after="0" w:line="240" w:lineRule="auto"/>
              <w:ind w:left="2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МБДОУ «Улыбка» </w:t>
            </w:r>
          </w:p>
          <w:p w:rsidR="008B0785" w:rsidRPr="00CB5015" w:rsidRDefault="008B0785" w:rsidP="00CB5015">
            <w:pPr>
              <w:spacing w:after="0" w:line="240" w:lineRule="auto"/>
              <w:ind w:left="2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B50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="007936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№1</w:t>
            </w:r>
            <w:r w:rsidR="007936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B50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5ACD" w:rsidRPr="006B5ACD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30.08</w:t>
            </w:r>
            <w:r w:rsidRPr="006B5ACD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2022 г. </w:t>
            </w:r>
          </w:p>
          <w:p w:rsidR="008B0785" w:rsidRPr="00CB5015" w:rsidRDefault="008B0785" w:rsidP="00CB5015">
            <w:pPr>
              <w:spacing w:after="0" w:line="240" w:lineRule="auto"/>
              <w:ind w:left="2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  <w:p w:rsidR="008B0785" w:rsidRDefault="008B0785" w:rsidP="00CB5015">
            <w:pPr>
              <w:spacing w:after="0" w:line="240" w:lineRule="auto"/>
              <w:ind w:left="2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  <w:p w:rsidR="008B0785" w:rsidRPr="00CB5015" w:rsidRDefault="008B0785" w:rsidP="00CB5015">
            <w:pPr>
              <w:spacing w:after="0" w:line="240" w:lineRule="auto"/>
              <w:ind w:left="2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  <w:p w:rsidR="008B0785" w:rsidRPr="00CB5015" w:rsidRDefault="008B0785" w:rsidP="00CB5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785" w:rsidRPr="00CB5015" w:rsidRDefault="008B0785" w:rsidP="00CB5015">
            <w:pPr>
              <w:spacing w:after="0" w:line="240" w:lineRule="auto"/>
              <w:ind w:left="2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  <w:p w:rsidR="008B0785" w:rsidRPr="00CB5015" w:rsidRDefault="008B0785" w:rsidP="00CB5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B0785" w:rsidRPr="00CB5015" w:rsidRDefault="008B0785" w:rsidP="00CB5015">
            <w:pPr>
              <w:spacing w:after="0" w:line="274" w:lineRule="exac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5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8B0785" w:rsidRPr="00CB5015" w:rsidRDefault="008B0785" w:rsidP="00CB5015">
            <w:pPr>
              <w:spacing w:after="0" w:line="240" w:lineRule="auto"/>
              <w:ind w:right="2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Заведующий МБДОУ «Улыбка»</w:t>
            </w:r>
          </w:p>
          <w:p w:rsidR="008B0785" w:rsidRDefault="008B0785" w:rsidP="000768D6">
            <w:pPr>
              <w:tabs>
                <w:tab w:val="left" w:leader="underscore" w:pos="600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____________Н.В.Венгерова</w:t>
            </w:r>
          </w:p>
          <w:p w:rsidR="008B0785" w:rsidRDefault="006B5ACD" w:rsidP="000768D6">
            <w:pPr>
              <w:tabs>
                <w:tab w:val="left" w:leader="underscore" w:pos="600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r w:rsidRPr="00CB50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112</w:t>
            </w:r>
            <w:r w:rsidR="008B078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-ОД от 31.08.2022г.</w:t>
            </w:r>
          </w:p>
          <w:p w:rsidR="008B0785" w:rsidRDefault="008B0785" w:rsidP="000768D6">
            <w:pPr>
              <w:tabs>
                <w:tab w:val="left" w:leader="underscore" w:pos="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0785" w:rsidRPr="00CB5015" w:rsidRDefault="008B0785" w:rsidP="000768D6">
            <w:pPr>
              <w:tabs>
                <w:tab w:val="left" w:leader="underscore" w:pos="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0785" w:rsidRDefault="008B0785"/>
    <w:p w:rsidR="008B0785" w:rsidRDefault="008B0785"/>
    <w:p w:rsidR="008B0785" w:rsidRDefault="008B0785"/>
    <w:p w:rsidR="008B0785" w:rsidRPr="00CB5015" w:rsidRDefault="008B0785" w:rsidP="007936FC">
      <w:pPr>
        <w:pStyle w:val="a4"/>
        <w:spacing w:after="240" w:line="276" w:lineRule="auto"/>
        <w:jc w:val="center"/>
        <w:outlineLvl w:val="0"/>
        <w:rPr>
          <w:b/>
          <w:sz w:val="28"/>
          <w:szCs w:val="28"/>
        </w:rPr>
      </w:pPr>
      <w:r w:rsidRPr="00CB5015">
        <w:rPr>
          <w:b/>
          <w:sz w:val="28"/>
          <w:szCs w:val="28"/>
        </w:rPr>
        <w:t>ПОЛОЖЕНИЕ</w:t>
      </w:r>
    </w:p>
    <w:p w:rsidR="008B0785" w:rsidRDefault="008B0785" w:rsidP="007936FC">
      <w:pPr>
        <w:pStyle w:val="a4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ИСПОЛЬЗОВАНИИ ГОСУДАРСТВЕННОЙ СИМВОЛИКИ </w:t>
      </w:r>
    </w:p>
    <w:p w:rsidR="006B5ACD" w:rsidRDefault="008B0785" w:rsidP="007936FC">
      <w:pPr>
        <w:pStyle w:val="a4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B5ACD">
        <w:rPr>
          <w:b/>
          <w:sz w:val="28"/>
          <w:szCs w:val="28"/>
        </w:rPr>
        <w:t>Муниципальном бюджетном</w:t>
      </w:r>
      <w:r>
        <w:rPr>
          <w:b/>
          <w:sz w:val="28"/>
          <w:szCs w:val="28"/>
        </w:rPr>
        <w:t xml:space="preserve"> дошкольном образовательном </w:t>
      </w:r>
    </w:p>
    <w:p w:rsidR="006B5ACD" w:rsidRDefault="008B0785" w:rsidP="007936FC">
      <w:pPr>
        <w:pStyle w:val="a4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учреждении «Улыбка» муниципальног</w:t>
      </w:r>
      <w:r w:rsidR="006B5ACD">
        <w:rPr>
          <w:b/>
          <w:sz w:val="28"/>
          <w:szCs w:val="28"/>
        </w:rPr>
        <w:t xml:space="preserve">о образования </w:t>
      </w:r>
    </w:p>
    <w:p w:rsidR="008B0785" w:rsidRDefault="006B5ACD" w:rsidP="007936FC">
      <w:pPr>
        <w:pStyle w:val="a4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Красноперекопский</w:t>
      </w:r>
      <w:r w:rsidR="008B0785">
        <w:rPr>
          <w:b/>
          <w:sz w:val="28"/>
          <w:szCs w:val="28"/>
        </w:rPr>
        <w:t xml:space="preserve"> район Республики Крым</w:t>
      </w:r>
    </w:p>
    <w:p w:rsidR="008B0785" w:rsidRPr="000768D6" w:rsidRDefault="008B0785" w:rsidP="00091003">
      <w:pPr>
        <w:pStyle w:val="a4"/>
        <w:spacing w:before="120"/>
        <w:rPr>
          <w:rFonts w:ascii="Verdana" w:hAnsi="Verdana"/>
          <w:color w:val="3D3D3D"/>
          <w:shd w:val="clear" w:color="auto" w:fill="FFFFFF"/>
        </w:rPr>
      </w:pPr>
    </w:p>
    <w:p w:rsidR="008B0785" w:rsidRPr="000768D6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hd w:val="clear" w:color="auto" w:fill="FFFFFF"/>
        </w:rPr>
      </w:pPr>
    </w:p>
    <w:p w:rsidR="008B0785" w:rsidRPr="00CB501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Pr="00CB501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Pr="00CB501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Pr="00CB501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Pr="00CB5015" w:rsidRDefault="008B078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8B0785" w:rsidRDefault="008B0785" w:rsidP="007936FC">
      <w:pPr>
        <w:pStyle w:val="a4"/>
        <w:spacing w:line="276" w:lineRule="auto"/>
        <w:rPr>
          <w:sz w:val="28"/>
          <w:szCs w:val="28"/>
        </w:rPr>
      </w:pPr>
    </w:p>
    <w:p w:rsidR="008B0785" w:rsidRPr="007936FC" w:rsidRDefault="008B0785" w:rsidP="00CB5015">
      <w:pPr>
        <w:pStyle w:val="a4"/>
        <w:spacing w:line="276" w:lineRule="auto"/>
        <w:jc w:val="center"/>
        <w:rPr>
          <w:b/>
          <w:szCs w:val="28"/>
        </w:rPr>
      </w:pPr>
      <w:r w:rsidRPr="007936FC">
        <w:rPr>
          <w:b/>
          <w:szCs w:val="28"/>
        </w:rPr>
        <w:t>с. Совхозное</w:t>
      </w:r>
    </w:p>
    <w:p w:rsidR="008B0785" w:rsidRPr="007936FC" w:rsidRDefault="008B0785" w:rsidP="002C6D2A">
      <w:pPr>
        <w:pStyle w:val="a4"/>
        <w:spacing w:line="276" w:lineRule="auto"/>
        <w:jc w:val="center"/>
        <w:rPr>
          <w:b/>
          <w:szCs w:val="28"/>
        </w:rPr>
      </w:pPr>
      <w:r w:rsidRPr="007936FC">
        <w:rPr>
          <w:b/>
          <w:szCs w:val="28"/>
        </w:rPr>
        <w:t>20</w:t>
      </w:r>
      <w:r w:rsidR="007936FC">
        <w:rPr>
          <w:b/>
          <w:szCs w:val="28"/>
        </w:rPr>
        <w:t>22</w:t>
      </w:r>
      <w:r w:rsidRPr="007936FC">
        <w:rPr>
          <w:b/>
          <w:szCs w:val="28"/>
        </w:rPr>
        <w:t>г.</w:t>
      </w:r>
    </w:p>
    <w:p w:rsidR="007936FC" w:rsidRPr="00CB5015" w:rsidRDefault="007936FC" w:rsidP="007936FC">
      <w:pPr>
        <w:pStyle w:val="a4"/>
        <w:spacing w:line="276" w:lineRule="auto"/>
        <w:rPr>
          <w:sz w:val="28"/>
          <w:szCs w:val="28"/>
        </w:rPr>
      </w:pPr>
    </w:p>
    <w:p w:rsidR="008B0785" w:rsidRDefault="008B0785" w:rsidP="002F6498">
      <w:pPr>
        <w:pStyle w:val="a4"/>
        <w:numPr>
          <w:ilvl w:val="0"/>
          <w:numId w:val="7"/>
        </w:numPr>
        <w:spacing w:line="276" w:lineRule="auto"/>
        <w:jc w:val="center"/>
        <w:rPr>
          <w:b/>
        </w:rPr>
      </w:pPr>
      <w:r w:rsidRPr="002F6498">
        <w:rPr>
          <w:b/>
        </w:rPr>
        <w:lastRenderedPageBreak/>
        <w:t>Общие положения</w:t>
      </w:r>
    </w:p>
    <w:p w:rsidR="008B0785" w:rsidRPr="002F6498" w:rsidRDefault="008B0785" w:rsidP="002F6498">
      <w:pPr>
        <w:pStyle w:val="a4"/>
        <w:spacing w:line="276" w:lineRule="auto"/>
        <w:ind w:left="720"/>
        <w:rPr>
          <w:b/>
        </w:rPr>
      </w:pPr>
    </w:p>
    <w:p w:rsidR="008B0785" w:rsidRDefault="008B0785" w:rsidP="001E0F13">
      <w:pPr>
        <w:pStyle w:val="a4"/>
        <w:numPr>
          <w:ilvl w:val="1"/>
          <w:numId w:val="7"/>
        </w:numPr>
        <w:spacing w:line="276" w:lineRule="auto"/>
        <w:ind w:left="0" w:firstLine="709"/>
        <w:jc w:val="both"/>
      </w:pPr>
      <w:r w:rsidRPr="00CB5015">
        <w:t>Настоящее Положение об использовании государственных символов (символики) в</w:t>
      </w:r>
      <w:r>
        <w:t xml:space="preserve"> Муниципальном </w:t>
      </w:r>
      <w:r w:rsidRPr="002F6498">
        <w:t xml:space="preserve"> бюджетно</w:t>
      </w:r>
      <w:r>
        <w:t>м</w:t>
      </w:r>
      <w:r w:rsidRPr="002F6498">
        <w:t xml:space="preserve"> дошкольно</w:t>
      </w:r>
      <w:r>
        <w:t>м</w:t>
      </w:r>
      <w:r w:rsidRPr="002F6498">
        <w:t xml:space="preserve"> образовательно</w:t>
      </w:r>
      <w:r>
        <w:t>м</w:t>
      </w:r>
      <w:r w:rsidRPr="002F6498">
        <w:t xml:space="preserve"> учрежден</w:t>
      </w:r>
      <w:r>
        <w:t>ии «Улыбка»  (далее — М</w:t>
      </w:r>
      <w:r w:rsidRPr="002F6498">
        <w:t>БДОУ</w:t>
      </w:r>
      <w:r>
        <w:t>)</w:t>
      </w:r>
      <w:r w:rsidRPr="002F6498">
        <w:t xml:space="preserve"> разработано</w:t>
      </w:r>
      <w:r>
        <w:t xml:space="preserve"> в соответствии с</w:t>
      </w:r>
    </w:p>
    <w:p w:rsidR="008B0785" w:rsidRDefault="008B0785" w:rsidP="002C6D2A">
      <w:pPr>
        <w:pStyle w:val="a4"/>
        <w:spacing w:line="276" w:lineRule="auto"/>
        <w:jc w:val="both"/>
      </w:pPr>
      <w:r>
        <w:t xml:space="preserve">- </w:t>
      </w:r>
      <w:r w:rsidRPr="00CB5015">
        <w:t>Ко</w:t>
      </w:r>
      <w:r>
        <w:t>нституцией Российской Федерации (ст.70), с изменениями на 01.07.2020 г.;</w:t>
      </w:r>
      <w:r w:rsidRPr="00CB5015">
        <w:t xml:space="preserve"> </w:t>
      </w:r>
    </w:p>
    <w:p w:rsidR="008B0785" w:rsidRDefault="008B0785" w:rsidP="002C6D2A">
      <w:pPr>
        <w:pStyle w:val="a4"/>
        <w:spacing w:line="276" w:lineRule="auto"/>
        <w:jc w:val="both"/>
      </w:pPr>
      <w:r>
        <w:t xml:space="preserve">- </w:t>
      </w:r>
      <w:r w:rsidRPr="00CB5015">
        <w:t>Письмом Министерства Просвещения Российской Ф</w:t>
      </w:r>
      <w:r>
        <w:t>едерации от 15 апреля 2022 года № СК-295/06</w:t>
      </w:r>
      <w:r w:rsidRPr="00CB5015">
        <w:t>,</w:t>
      </w:r>
    </w:p>
    <w:p w:rsidR="008B0785" w:rsidRDefault="008B0785" w:rsidP="002C6D2A">
      <w:pPr>
        <w:pStyle w:val="a4"/>
        <w:spacing w:line="276" w:lineRule="auto"/>
        <w:jc w:val="both"/>
      </w:pPr>
      <w:r>
        <w:t xml:space="preserve">-  Федеральным </w:t>
      </w:r>
      <w:r w:rsidRPr="00CB5015">
        <w:t>Конституционным законом «О Государственно</w:t>
      </w:r>
      <w:r>
        <w:t xml:space="preserve">м гербе Российской Федерации» с </w:t>
      </w:r>
      <w:r w:rsidRPr="00CB5015">
        <w:t xml:space="preserve">изменениями на 30 декабря 2021 года. </w:t>
      </w:r>
    </w:p>
    <w:p w:rsidR="008B0785" w:rsidRDefault="008B0785" w:rsidP="002C6D2A">
      <w:pPr>
        <w:pStyle w:val="a4"/>
        <w:spacing w:line="276" w:lineRule="auto"/>
        <w:jc w:val="both"/>
      </w:pPr>
      <w:r>
        <w:t xml:space="preserve">- </w:t>
      </w:r>
      <w:r w:rsidRPr="00CB5015">
        <w:t>Федерал</w:t>
      </w:r>
      <w:r>
        <w:t xml:space="preserve">ьным Конституционным законом «О </w:t>
      </w:r>
      <w:r w:rsidRPr="00CB5015">
        <w:t>Государственном гимне Российской Федерации» с изменениями на 21 декабря 2013 года</w:t>
      </w:r>
      <w:r>
        <w:t>,</w:t>
      </w:r>
    </w:p>
    <w:p w:rsidR="008B0785" w:rsidRPr="00CB5015" w:rsidRDefault="008B0785" w:rsidP="002C6D2A">
      <w:pPr>
        <w:pStyle w:val="a4"/>
        <w:spacing w:line="276" w:lineRule="auto"/>
        <w:jc w:val="both"/>
      </w:pPr>
      <w:r>
        <w:t xml:space="preserve">-  </w:t>
      </w:r>
      <w:r w:rsidRPr="00CB5015">
        <w:t>Уставом дошкольного образовательного учреждени</w:t>
      </w:r>
      <w:r>
        <w:t xml:space="preserve">я и других нормативных правовых </w:t>
      </w:r>
      <w:r w:rsidRPr="00CB5015">
        <w:t>актов Российской Федерации, регламентирующ</w:t>
      </w:r>
      <w:r>
        <w:t xml:space="preserve">их деятельность образовательных </w:t>
      </w:r>
      <w:r w:rsidRPr="00CB5015">
        <w:t>организаций.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1.2.</w:t>
      </w:r>
      <w:r w:rsidRPr="00CB5015">
        <w:tab/>
        <w:t>Данное Положение о</w:t>
      </w:r>
      <w:r>
        <w:t>б</w:t>
      </w:r>
      <w:r w:rsidRPr="00CB5015">
        <w:t xml:space="preserve"> использовании государствен</w:t>
      </w:r>
      <w:r>
        <w:t xml:space="preserve">ных символов в МБДОУ определяет </w:t>
      </w:r>
      <w:r w:rsidRPr="00CB5015">
        <w:t>порядок использования Государственного флага</w:t>
      </w:r>
      <w:r>
        <w:t xml:space="preserve"> Российской Федерации в детском </w:t>
      </w:r>
      <w:r w:rsidRPr="00CB5015">
        <w:t>саду, а также использования Государственного герба</w:t>
      </w:r>
      <w:r>
        <w:t xml:space="preserve"> и гимна Российской Федерации в </w:t>
      </w:r>
      <w:r w:rsidRPr="00CB5015">
        <w:t>дошкольном образовательном учреждении.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1.3.</w:t>
      </w:r>
      <w:r w:rsidRPr="00CB5015">
        <w:tab/>
        <w:t>Государственные флаг, герб и гимн Российской Ф</w:t>
      </w:r>
      <w:r>
        <w:t xml:space="preserve">едерации, их описание и порядок </w:t>
      </w:r>
      <w:r w:rsidRPr="00CB5015">
        <w:t>официального использования устанавливаются федера</w:t>
      </w:r>
      <w:r>
        <w:t xml:space="preserve">льным конституционным законом в </w:t>
      </w:r>
      <w:r w:rsidRPr="00CB5015">
        <w:t>соответствии со статьёй 70 Конституции Российской Федерации.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1.4.</w:t>
      </w:r>
      <w:r w:rsidRPr="00CB5015">
        <w:tab/>
        <w:t>Важнейшим символом российского государства в</w:t>
      </w:r>
      <w:r>
        <w:t xml:space="preserve">ыступают его государственные </w:t>
      </w:r>
      <w:r w:rsidRPr="00CB5015">
        <w:t>символы и их включение в содержание обучения и воспитания в системе образования.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1.5.</w:t>
      </w:r>
      <w:r w:rsidRPr="00CB5015">
        <w:tab/>
        <w:t>Государственные символы Российской Федераци</w:t>
      </w:r>
      <w:r>
        <w:t xml:space="preserve">и для каждого гражданина России </w:t>
      </w:r>
      <w:r w:rsidRPr="00CB5015">
        <w:t>выступают символами сопричастности и народного единства, проявлени</w:t>
      </w:r>
      <w:r>
        <w:t xml:space="preserve">я патриотических </w:t>
      </w:r>
      <w:r w:rsidRPr="00CB5015">
        <w:t>чувств и принадлежности к российскому народу, огромной стране с великой историей.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1.6.</w:t>
      </w:r>
      <w:r w:rsidRPr="00CB5015">
        <w:tab/>
        <w:t>Использование государственных символов Ро</w:t>
      </w:r>
      <w:r>
        <w:t xml:space="preserve">ссийской Федерации в обучении и </w:t>
      </w:r>
      <w:r w:rsidRPr="00CB5015">
        <w:t xml:space="preserve">воспитании воспитанников в </w:t>
      </w:r>
      <w:r>
        <w:t>МБ</w:t>
      </w:r>
      <w:r w:rsidRPr="00CB5015">
        <w:t>ДОУ является в</w:t>
      </w:r>
      <w:r>
        <w:t xml:space="preserve">ажнейшим элементом приобщения к </w:t>
      </w:r>
      <w:r w:rsidRPr="00CB5015">
        <w:t>российским духовно-нравственным ценностям, культуре и исторической памяти.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1.7.</w:t>
      </w:r>
      <w:r w:rsidRPr="00CB5015">
        <w:tab/>
        <w:t>Каждый работник детского сада и его воспитанник долж</w:t>
      </w:r>
      <w:r>
        <w:t xml:space="preserve">ен знать текст гимна Российской </w:t>
      </w:r>
      <w:r w:rsidRPr="00CB5015">
        <w:t>Федерации, знать государственную символику: герб, флаг, их значение и историю.</w:t>
      </w:r>
    </w:p>
    <w:p w:rsidR="008B0785" w:rsidRDefault="008B0785" w:rsidP="00C44C5F">
      <w:pPr>
        <w:pStyle w:val="a4"/>
        <w:spacing w:line="276" w:lineRule="auto"/>
        <w:ind w:firstLine="708"/>
        <w:jc w:val="both"/>
      </w:pPr>
      <w:r w:rsidRPr="00CB5015">
        <w:t>1.8.</w:t>
      </w:r>
      <w:r w:rsidRPr="00CB5015">
        <w:tab/>
        <w:t>Государственные символы - консолидирующая осн</w:t>
      </w:r>
      <w:r>
        <w:t xml:space="preserve">ова формирования общероссийской </w:t>
      </w:r>
      <w:r w:rsidRPr="00CB5015">
        <w:t>гражданской идентичности для подрастающего п</w:t>
      </w:r>
      <w:r>
        <w:t xml:space="preserve">околения, является неотъемлемой </w:t>
      </w:r>
      <w:r w:rsidRPr="00CB5015">
        <w:t>составной частью образовательной деятельности, включа</w:t>
      </w:r>
      <w:r>
        <w:t xml:space="preserve">ется в изучение на всех уровнях </w:t>
      </w:r>
      <w:r w:rsidRPr="00CB5015">
        <w:t>образования при реализации основных и дополните</w:t>
      </w:r>
      <w:r>
        <w:t xml:space="preserve">льных образовательных программ, </w:t>
      </w:r>
      <w:r w:rsidRPr="00CB5015">
        <w:t>программ воспитания</w:t>
      </w:r>
      <w:bookmarkStart w:id="1" w:name="bookmark0"/>
      <w:r>
        <w:t>.</w:t>
      </w:r>
    </w:p>
    <w:p w:rsidR="006B5ACD" w:rsidRDefault="006B5ACD" w:rsidP="007936FC">
      <w:pPr>
        <w:pStyle w:val="a4"/>
        <w:spacing w:line="276" w:lineRule="auto"/>
        <w:jc w:val="both"/>
      </w:pPr>
    </w:p>
    <w:p w:rsidR="006B5ACD" w:rsidRPr="006B5ACD" w:rsidRDefault="008B0785" w:rsidP="007936FC">
      <w:pPr>
        <w:pStyle w:val="a4"/>
        <w:numPr>
          <w:ilvl w:val="0"/>
          <w:numId w:val="7"/>
        </w:numPr>
        <w:spacing w:line="276" w:lineRule="auto"/>
        <w:jc w:val="both"/>
      </w:pPr>
      <w:r w:rsidRPr="00F71ADE">
        <w:rPr>
          <w:b/>
        </w:rPr>
        <w:t>Порядок использования Государственного флага Российской Федерации</w:t>
      </w:r>
      <w:bookmarkEnd w:id="1"/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2.1.</w:t>
      </w:r>
      <w:r w:rsidRPr="00CB5015">
        <w:tab/>
        <w:t>Государственный флаг Российской Федерации п</w:t>
      </w:r>
      <w:r>
        <w:t xml:space="preserve">редставляет собой прямоугольное </w:t>
      </w:r>
      <w:r w:rsidRPr="00CB5015">
        <w:t>полотнище из трех равновеликих горизонтальных полос: вер</w:t>
      </w:r>
      <w:r>
        <w:t xml:space="preserve">хней - белого, средней – синего </w:t>
      </w:r>
      <w:r w:rsidRPr="00CB5015">
        <w:t>и нижней - красного цвета. Отношение ширины флага к его длине 2:3.</w:t>
      </w:r>
    </w:p>
    <w:p w:rsidR="008B0785" w:rsidRPr="00CB5015" w:rsidRDefault="008B0785" w:rsidP="00C838FB">
      <w:pPr>
        <w:pStyle w:val="a4"/>
        <w:spacing w:line="276" w:lineRule="auto"/>
        <w:ind w:firstLine="708"/>
        <w:jc w:val="both"/>
      </w:pPr>
      <w:r w:rsidRPr="00CB5015">
        <w:lastRenderedPageBreak/>
        <w:t>2.2.</w:t>
      </w:r>
      <w:r w:rsidRPr="00CB5015">
        <w:tab/>
        <w:t>Государственный флаг Российской Федерац</w:t>
      </w:r>
      <w:r>
        <w:t xml:space="preserve">ии вывешен постоянно на здании </w:t>
      </w:r>
      <w:r w:rsidRPr="00CB5015">
        <w:t>дошкольного образовательного учреждения.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2.3.</w:t>
      </w:r>
      <w:r w:rsidRPr="00CB5015">
        <w:tab/>
        <w:t xml:space="preserve">При одновременном </w:t>
      </w:r>
      <w:r>
        <w:t>размещении</w:t>
      </w:r>
      <w:r w:rsidRPr="00CB5015">
        <w:t xml:space="preserve"> Го</w:t>
      </w:r>
      <w:r>
        <w:t xml:space="preserve">сударственного флага Российской </w:t>
      </w:r>
      <w:r w:rsidRPr="00CB5015">
        <w:t>Федерации и флага субъекта Российской Федераци</w:t>
      </w:r>
      <w:r>
        <w:t xml:space="preserve">и, </w:t>
      </w:r>
      <w:r w:rsidRPr="00CB5015">
        <w:t>Государственный флаг Российской Федерации р</w:t>
      </w:r>
      <w:r>
        <w:t xml:space="preserve">асполагается с левой стороны от </w:t>
      </w:r>
      <w:r w:rsidRPr="00CB5015">
        <w:t>другого</w:t>
      </w:r>
      <w:r>
        <w:t xml:space="preserve"> флага, если стоять к ним лицом</w:t>
      </w:r>
      <w:r w:rsidRPr="00CB5015">
        <w:t>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>
        <w:t>2.4</w:t>
      </w:r>
      <w:r w:rsidRPr="00CB5015">
        <w:t>.</w:t>
      </w:r>
      <w:r w:rsidRPr="00CB5015">
        <w:tab/>
        <w:t xml:space="preserve">При одновременном </w:t>
      </w:r>
      <w:r>
        <w:t>размещении</w:t>
      </w:r>
      <w:r w:rsidRPr="00CB5015">
        <w:t xml:space="preserve"> Го</w:t>
      </w:r>
      <w:r>
        <w:t xml:space="preserve">сударственного флага Российской </w:t>
      </w:r>
      <w:r w:rsidRPr="00CB5015">
        <w:t>Федерации и других флагов размер флага субъекта Российс</w:t>
      </w:r>
      <w:r>
        <w:t xml:space="preserve">кой Федерации не </w:t>
      </w:r>
      <w:r w:rsidRPr="00CB5015">
        <w:t>может превышать размер Государственного флага Российской Федераци</w:t>
      </w:r>
      <w:r>
        <w:t xml:space="preserve">и, а высота подъема </w:t>
      </w:r>
      <w:r w:rsidRPr="00CB5015">
        <w:t>Государственного флага Российской Федерации не м</w:t>
      </w:r>
      <w:r>
        <w:t xml:space="preserve">ожет быть меньше высоты подъема </w:t>
      </w:r>
      <w:r w:rsidRPr="00CB5015">
        <w:t>других флагов.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>
        <w:t>2.5</w:t>
      </w:r>
      <w:r w:rsidRPr="00CB5015">
        <w:t>.</w:t>
      </w:r>
      <w:r w:rsidRPr="00CB5015">
        <w:tab/>
        <w:t>Государственный флаг Российской Федерации также мо</w:t>
      </w:r>
      <w:r>
        <w:t xml:space="preserve">жет быть установлен во </w:t>
      </w:r>
      <w:r w:rsidRPr="00CB5015">
        <w:t xml:space="preserve">время торжественных мероприятий, проводимых в </w:t>
      </w:r>
      <w:r>
        <w:t>МБ</w:t>
      </w:r>
      <w:r w:rsidRPr="00CB5015">
        <w:t>ДОУ.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>
        <w:t>2.6</w:t>
      </w:r>
      <w:r w:rsidRPr="00CB5015">
        <w:t>.</w:t>
      </w:r>
      <w:r w:rsidRPr="00CB5015">
        <w:tab/>
        <w:t>Выносить Государственный флаг Российской Фед</w:t>
      </w:r>
      <w:r>
        <w:t xml:space="preserve">ерации рекомендуется дошкольным </w:t>
      </w:r>
      <w:r w:rsidRPr="00CB5015">
        <w:t xml:space="preserve">образовательным организациям при проведении </w:t>
      </w:r>
      <w:r>
        <w:t xml:space="preserve">торжественных, организационных, </w:t>
      </w:r>
      <w:r w:rsidRPr="00CB5015">
        <w:t>конкурсных, в том числе финальных этапов мероприятий (</w:t>
      </w:r>
      <w:r>
        <w:t xml:space="preserve">собрания, </w:t>
      </w:r>
      <w:r w:rsidRPr="00CB5015">
        <w:t>акции, флешмобы и др.). Вынос Государствен</w:t>
      </w:r>
      <w:r>
        <w:t xml:space="preserve">ного флага Российской Федерации </w:t>
      </w:r>
      <w:r w:rsidRPr="00CB5015">
        <w:t>сопровождается исполнением Государственного гимна Ро</w:t>
      </w:r>
      <w:r>
        <w:t xml:space="preserve">ссийской Федерации (краткой или </w:t>
      </w:r>
      <w:r w:rsidRPr="00CB5015">
        <w:t>полной версии).</w:t>
      </w:r>
    </w:p>
    <w:p w:rsidR="008B0785" w:rsidRPr="00CB5015" w:rsidRDefault="008B0785" w:rsidP="00FA6223">
      <w:pPr>
        <w:pStyle w:val="a4"/>
        <w:spacing w:line="276" w:lineRule="auto"/>
        <w:ind w:firstLine="708"/>
        <w:jc w:val="both"/>
      </w:pPr>
      <w:r>
        <w:t>2.7</w:t>
      </w:r>
      <w:r w:rsidRPr="00CB5015">
        <w:t>.</w:t>
      </w:r>
      <w:r w:rsidRPr="00CB5015">
        <w:tab/>
        <w:t>В дни траура в верхней части древка Государствен</w:t>
      </w:r>
      <w:r>
        <w:t xml:space="preserve">ного флага Российской Федерации </w:t>
      </w:r>
      <w:r w:rsidRPr="00CB5015">
        <w:t>крепится черная лента, длина которой равна длине полотн</w:t>
      </w:r>
      <w:r>
        <w:t xml:space="preserve">ища флага. 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>
        <w:t>2.8</w:t>
      </w:r>
      <w:r w:rsidRPr="00CB5015">
        <w:t>.</w:t>
      </w:r>
      <w:r w:rsidRPr="00CB5015">
        <w:tab/>
        <w:t>Перед проведением торжественных праздничных мер</w:t>
      </w:r>
      <w:r>
        <w:t xml:space="preserve">оприятий, а также дней траура и </w:t>
      </w:r>
      <w:r w:rsidRPr="00CB5015">
        <w:t>скорби, рекомендуется предварительно проводить с воспитанниками де</w:t>
      </w:r>
      <w:r>
        <w:t xml:space="preserve">тского сада в </w:t>
      </w:r>
      <w:r w:rsidRPr="00CB5015">
        <w:t>доступной форме разъяснительную работу о значимости т</w:t>
      </w:r>
      <w:r>
        <w:t xml:space="preserve">ого или иного важного события в </w:t>
      </w:r>
      <w:r w:rsidRPr="00CB5015">
        <w:t>истории России и (или) субъекта Российской Федерации.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>
        <w:t>2.9</w:t>
      </w:r>
      <w:r w:rsidRPr="00CB5015">
        <w:t>.</w:t>
      </w:r>
      <w:r w:rsidRPr="00CB5015">
        <w:tab/>
        <w:t>Использование Государственного флага Ро</w:t>
      </w:r>
      <w:r>
        <w:t xml:space="preserve">ссийской Федерации с нарушением </w:t>
      </w:r>
      <w:r w:rsidRPr="00CB5015">
        <w:t>Федерального конституционного закона, а также надр</w:t>
      </w:r>
      <w:r>
        <w:t xml:space="preserve">угательство над Государственным </w:t>
      </w:r>
      <w:r w:rsidRPr="00CB5015">
        <w:t>флагом Российской Федерации влечет за собой о</w:t>
      </w:r>
      <w:r>
        <w:t xml:space="preserve">тветственность в соответствии с </w:t>
      </w:r>
      <w:r w:rsidRPr="00CB5015">
        <w:t>законодательством Российской Федерации.</w:t>
      </w:r>
    </w:p>
    <w:p w:rsidR="008B0785" w:rsidRPr="00F71ADE" w:rsidRDefault="008B0785" w:rsidP="00F71ADE">
      <w:pPr>
        <w:pStyle w:val="a4"/>
        <w:spacing w:line="276" w:lineRule="auto"/>
        <w:jc w:val="center"/>
        <w:rPr>
          <w:b/>
        </w:rPr>
      </w:pPr>
    </w:p>
    <w:p w:rsidR="008B0785" w:rsidRDefault="008B0785" w:rsidP="00F71ADE">
      <w:pPr>
        <w:pStyle w:val="a4"/>
        <w:spacing w:line="276" w:lineRule="auto"/>
        <w:jc w:val="center"/>
        <w:rPr>
          <w:b/>
        </w:rPr>
      </w:pPr>
      <w:r w:rsidRPr="00F71ADE">
        <w:rPr>
          <w:b/>
        </w:rPr>
        <w:t>3. Порядок использования Государственного герба Российской Федерации</w:t>
      </w:r>
    </w:p>
    <w:p w:rsidR="008B0785" w:rsidRPr="00F71ADE" w:rsidRDefault="008B0785" w:rsidP="00F71ADE">
      <w:pPr>
        <w:pStyle w:val="a4"/>
        <w:spacing w:line="276" w:lineRule="auto"/>
        <w:jc w:val="center"/>
        <w:rPr>
          <w:b/>
        </w:rPr>
      </w:pP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3.1.</w:t>
      </w:r>
      <w:r w:rsidRPr="00CB5015">
        <w:tab/>
        <w:t>Государственный герб Российской Федерации предст</w:t>
      </w:r>
      <w:r>
        <w:t xml:space="preserve">авляет собой четырёхугольный, с </w:t>
      </w:r>
      <w:r w:rsidRPr="00CB5015">
        <w:t>закруглёнными нижними углами, заострённый в оконечнос</w:t>
      </w:r>
      <w:r>
        <w:t xml:space="preserve">ти красный геральдический щит с </w:t>
      </w:r>
      <w:r w:rsidRPr="00CB5015">
        <w:t>золотым двуглавым орлом, поднявшим вверх распуще</w:t>
      </w:r>
      <w:r>
        <w:t xml:space="preserve">нные крылья. Орёл увенчан двумя </w:t>
      </w:r>
      <w:r w:rsidRPr="00CB5015">
        <w:t>малыми коронами и над ними - одной большой короной</w:t>
      </w:r>
      <w:r>
        <w:t xml:space="preserve">, соединёнными лентой. В правой </w:t>
      </w:r>
      <w:r w:rsidRPr="00CB5015">
        <w:t>лапе орла - скипетр, в левой - держава. На груди орла, в кра</w:t>
      </w:r>
      <w:r>
        <w:t xml:space="preserve">сном щите - серебряный всадник </w:t>
      </w:r>
      <w:r w:rsidRPr="00CB5015">
        <w:t>в синем плаще на серебряном коне, поражающий серебря</w:t>
      </w:r>
      <w:r>
        <w:t xml:space="preserve">ным копьём чёрного опрокинутого </w:t>
      </w:r>
      <w:r w:rsidRPr="00CB5015">
        <w:t>навзничь и попранного конём дракона.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3.2.</w:t>
      </w:r>
      <w:r w:rsidRPr="00CB5015">
        <w:tab/>
        <w:t>Гербы (геральдические знаки) субъектов Ро</w:t>
      </w:r>
      <w:r>
        <w:t xml:space="preserve">ссийской Федерации и дошкольных </w:t>
      </w:r>
      <w:r w:rsidRPr="00CB5015">
        <w:t>образовательных организаций не могут быть идентичны Го</w:t>
      </w:r>
      <w:r>
        <w:t xml:space="preserve">сударственному  гербу Российской </w:t>
      </w:r>
      <w:r w:rsidRPr="00CB5015">
        <w:t>Федерации.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Государственный герб Российской Федерации не может быть исполь</w:t>
      </w:r>
      <w:r>
        <w:t xml:space="preserve">зован в качестве </w:t>
      </w:r>
      <w:r w:rsidRPr="00CB5015">
        <w:t xml:space="preserve">геральдической основы гербов (геральдических знаков) </w:t>
      </w:r>
      <w:r>
        <w:t xml:space="preserve">субъектов Российской Федерации, </w:t>
      </w:r>
      <w:r w:rsidRPr="00CB5015">
        <w:t>муниципальных образований, образовательных организаций.</w:t>
      </w:r>
    </w:p>
    <w:p w:rsidR="008B0785" w:rsidRDefault="008B0785" w:rsidP="00F71ADE">
      <w:pPr>
        <w:pStyle w:val="a4"/>
        <w:spacing w:line="276" w:lineRule="auto"/>
        <w:ind w:firstLine="708"/>
        <w:jc w:val="both"/>
      </w:pPr>
      <w:r w:rsidRPr="00CB5015">
        <w:lastRenderedPageBreak/>
        <w:t>3.3.</w:t>
      </w:r>
      <w:r w:rsidRPr="00CB5015">
        <w:tab/>
        <w:t>При одновременном размещении Государственного гер</w:t>
      </w:r>
      <w:r>
        <w:t xml:space="preserve">ба Российской Федерации и герба </w:t>
      </w:r>
      <w:r w:rsidRPr="00CB5015">
        <w:t>(геральдического знака) субъекта Российской Федерац</w:t>
      </w:r>
      <w:r>
        <w:t>ии,</w:t>
      </w:r>
      <w:r w:rsidRPr="00CB5015">
        <w:t xml:space="preserve"> Государственный герб Российской Федераци</w:t>
      </w:r>
      <w:r>
        <w:t xml:space="preserve">и располагается с левой стороны </w:t>
      </w:r>
      <w:r w:rsidRPr="00CB5015">
        <w:t>от другого герба (геральдического знака), если стоять</w:t>
      </w:r>
      <w:r>
        <w:t xml:space="preserve"> к ним лицом.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3.4.</w:t>
      </w:r>
      <w:r w:rsidRPr="00CB5015">
        <w:tab/>
        <w:t>При одновременном размещении Государственно</w:t>
      </w:r>
      <w:r>
        <w:t xml:space="preserve">го герба Российской Федерации и </w:t>
      </w:r>
      <w:r w:rsidRPr="00CB5015">
        <w:t>других гербов (геральдических знаков) размер герба (</w:t>
      </w:r>
      <w:r>
        <w:t xml:space="preserve">геральдического знака) субъекта </w:t>
      </w:r>
      <w:r w:rsidRPr="00CB5015">
        <w:t>Российской Федерации, муниципального образования</w:t>
      </w:r>
      <w:r>
        <w:t xml:space="preserve"> МБДОУ, не может превышать размер </w:t>
      </w:r>
      <w:r w:rsidRPr="00CB5015">
        <w:t xml:space="preserve">Государственного герба Российской Федерации, при этом </w:t>
      </w:r>
      <w:r>
        <w:t xml:space="preserve">Государственный герб Российской </w:t>
      </w:r>
      <w:r w:rsidRPr="00CB5015">
        <w:t>Федерации не может быть размещен ниже других гербов (геральдических знаков).</w:t>
      </w:r>
    </w:p>
    <w:p w:rsidR="008B0785" w:rsidRDefault="008B0785" w:rsidP="00F71ADE">
      <w:pPr>
        <w:pStyle w:val="a4"/>
        <w:spacing w:line="276" w:lineRule="auto"/>
        <w:ind w:firstLine="708"/>
        <w:jc w:val="both"/>
      </w:pPr>
      <w:r w:rsidRPr="00CB5015">
        <w:t>3.5. Использование Государственного герба Российской Федерации с нарушением</w:t>
      </w:r>
      <w:r w:rsidRPr="00CB5015">
        <w:br/>
        <w:t>Федерального конституционного закона, а также надругательство над Государственным</w:t>
      </w:r>
      <w:r w:rsidRPr="00CB5015">
        <w:br/>
        <w:t>гербом Российской Федерации влечет за собой ответственность в соответствии с</w:t>
      </w:r>
      <w:r w:rsidRPr="00CB5015">
        <w:br/>
        <w:t>законодательством Российской Федерации.</w:t>
      </w:r>
    </w:p>
    <w:p w:rsidR="008B0785" w:rsidRPr="00CB5015" w:rsidRDefault="008B0785" w:rsidP="00CB5015">
      <w:pPr>
        <w:pStyle w:val="a4"/>
        <w:spacing w:line="276" w:lineRule="auto"/>
        <w:jc w:val="both"/>
      </w:pPr>
    </w:p>
    <w:p w:rsidR="008B0785" w:rsidRDefault="008B0785" w:rsidP="00DA278C">
      <w:pPr>
        <w:pStyle w:val="a4"/>
        <w:spacing w:line="276" w:lineRule="auto"/>
        <w:jc w:val="center"/>
        <w:rPr>
          <w:b/>
        </w:rPr>
      </w:pPr>
      <w:r w:rsidRPr="00DA278C">
        <w:rPr>
          <w:b/>
        </w:rPr>
        <w:t>4. Порядок использования Государственного гимна Российской Федерации</w:t>
      </w:r>
    </w:p>
    <w:p w:rsidR="008B0785" w:rsidRPr="00DA278C" w:rsidRDefault="008B0785" w:rsidP="00DA278C">
      <w:pPr>
        <w:pStyle w:val="a4"/>
        <w:spacing w:line="276" w:lineRule="auto"/>
        <w:jc w:val="center"/>
        <w:rPr>
          <w:b/>
        </w:rPr>
      </w:pP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4.1.</w:t>
      </w:r>
      <w:r w:rsidRPr="00CB5015">
        <w:tab/>
        <w:t>Государственный гимн Российской Федерации</w:t>
      </w:r>
      <w:r>
        <w:t xml:space="preserve"> представляет собой музыкально-</w:t>
      </w:r>
      <w:r w:rsidRPr="00CB5015">
        <w:t>поэтическое произведение, исполняемое в случаях, предусмотренных Феде</w:t>
      </w:r>
      <w:r>
        <w:t xml:space="preserve">ральным </w:t>
      </w:r>
      <w:r w:rsidRPr="00CB5015">
        <w:t>конституционным законом.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4.2.</w:t>
      </w:r>
      <w:r w:rsidRPr="00CB5015">
        <w:tab/>
        <w:t>Государственный гимн Российской Федерации м</w:t>
      </w:r>
      <w:r>
        <w:t xml:space="preserve">ожет исполняться в оркестровом, </w:t>
      </w:r>
      <w:r w:rsidRPr="00CB5015">
        <w:t>хоровом, оркестрово-хоровом либо ином вокальном и инст</w:t>
      </w:r>
      <w:r>
        <w:t xml:space="preserve">рументальном варианте. При этом </w:t>
      </w:r>
      <w:r w:rsidRPr="00CB5015">
        <w:t>могут использоваться средства звуко- и видеозаписи, а так</w:t>
      </w:r>
      <w:r>
        <w:t xml:space="preserve">же средства теле- и </w:t>
      </w:r>
      <w:r w:rsidRPr="00CB5015">
        <w:t>радиотрансляции.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4.3.</w:t>
      </w:r>
      <w:r w:rsidRPr="00CB5015">
        <w:tab/>
        <w:t>Государственный гимн Российской Федерации испо</w:t>
      </w:r>
      <w:r>
        <w:t xml:space="preserve">лняется в точном соответствии с </w:t>
      </w:r>
      <w:r w:rsidRPr="00CB5015">
        <w:t>утвержденными музыкальной р</w:t>
      </w:r>
      <w:r>
        <w:t>едакцией и текстом (Приложение 1</w:t>
      </w:r>
      <w:r w:rsidRPr="00CB5015">
        <w:t>).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4.4.</w:t>
      </w:r>
      <w:r w:rsidRPr="00CB5015">
        <w:tab/>
        <w:t>Государственный гимн Российской Федерации исполняется:</w:t>
      </w:r>
    </w:p>
    <w:p w:rsidR="008B0785" w:rsidRPr="00CB5015" w:rsidRDefault="008B0785" w:rsidP="00C44C5F">
      <w:pPr>
        <w:pStyle w:val="a4"/>
        <w:spacing w:line="276" w:lineRule="auto"/>
        <w:ind w:firstLine="851"/>
        <w:jc w:val="both"/>
      </w:pPr>
      <w:r>
        <w:t xml:space="preserve">-     </w:t>
      </w:r>
      <w:r w:rsidRPr="00CB5015">
        <w:t>во время официальной церемонии</w:t>
      </w:r>
      <w:r>
        <w:t>;</w:t>
      </w:r>
    </w:p>
    <w:p w:rsidR="008B0785" w:rsidRPr="00CB5015" w:rsidRDefault="008B0785" w:rsidP="00C44C5F">
      <w:pPr>
        <w:pStyle w:val="a4"/>
        <w:spacing w:line="276" w:lineRule="auto"/>
        <w:ind w:firstLine="851"/>
        <w:jc w:val="both"/>
      </w:pPr>
      <w:r>
        <w:t xml:space="preserve"> - </w:t>
      </w:r>
      <w:r w:rsidRPr="00CB5015">
        <w:t>при открытии и закрытии торжественных собраний</w:t>
      </w:r>
      <w:r>
        <w:t xml:space="preserve">, посвященных государственным и </w:t>
      </w:r>
      <w:r w:rsidRPr="00CB5015">
        <w:t>муниципальным праздникам</w:t>
      </w:r>
      <w:r>
        <w:t>;</w:t>
      </w:r>
    </w:p>
    <w:p w:rsidR="008B0785" w:rsidRPr="00CB5015" w:rsidRDefault="008B0785" w:rsidP="00C44C5F">
      <w:pPr>
        <w:pStyle w:val="a4"/>
        <w:spacing w:line="276" w:lineRule="auto"/>
        <w:ind w:firstLine="851"/>
        <w:jc w:val="both"/>
      </w:pPr>
      <w:r>
        <w:t xml:space="preserve"> - </w:t>
      </w:r>
      <w:r w:rsidRPr="00CB5015">
        <w:t xml:space="preserve">в </w:t>
      </w:r>
      <w:r>
        <w:t>МБ</w:t>
      </w:r>
      <w:r w:rsidRPr="00CB5015">
        <w:t>ДОУ независимо от форм собственности - пере</w:t>
      </w:r>
      <w:r>
        <w:t xml:space="preserve">д первым занятием в день начала </w:t>
      </w:r>
      <w:r w:rsidRPr="00CB5015">
        <w:t>нового учебного года, а также во время прово</w:t>
      </w:r>
      <w:r>
        <w:t xml:space="preserve">димых указанными торжественных, </w:t>
      </w:r>
      <w:r w:rsidRPr="00CB5015">
        <w:t>организационных, воспитательных, конку</w:t>
      </w:r>
      <w:r>
        <w:t xml:space="preserve">рсных, а также финальных этапов </w:t>
      </w:r>
      <w:r w:rsidRPr="00CB5015">
        <w:t>мероприятий (собрания, акц</w:t>
      </w:r>
      <w:r>
        <w:t>ии, флешмобы. открытие/закрытие мероприятий и др.),</w:t>
      </w:r>
      <w:r w:rsidRPr="00CB5015">
        <w:t xml:space="preserve"> в том числе посвященных </w:t>
      </w:r>
      <w:r>
        <w:t xml:space="preserve">государственным и муниципальным </w:t>
      </w:r>
      <w:r w:rsidRPr="00CB5015">
        <w:t>праздникам.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4.5.</w:t>
      </w:r>
      <w:r w:rsidRPr="00CB5015">
        <w:tab/>
        <w:t>Государственный гимн Российской Федерации може</w:t>
      </w:r>
      <w:r>
        <w:t xml:space="preserve">т исполняться в иных случаях во </w:t>
      </w:r>
      <w:r w:rsidRPr="00CB5015">
        <w:t>время торжественных мероприятий, проводимых госу</w:t>
      </w:r>
      <w:r>
        <w:t xml:space="preserve">дарственными органами, органами </w:t>
      </w:r>
      <w:r w:rsidRPr="00CB5015">
        <w:t>местного самоуправления, а также государственными и негосударственными организациями.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4.6.</w:t>
      </w:r>
      <w:r w:rsidRPr="00CB5015">
        <w:tab/>
        <w:t>При официальном исполнении Государствен</w:t>
      </w:r>
      <w:r>
        <w:t xml:space="preserve">ного гимна Российской Федерации </w:t>
      </w:r>
      <w:r w:rsidRPr="00CB5015">
        <w:t>присутствующие выслушивают его стоя, мужчины - без головных уборов.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 w:rsidRPr="00CB5015">
        <w:t>4.7.</w:t>
      </w:r>
      <w:r w:rsidRPr="00CB5015">
        <w:tab/>
        <w:t>В случае если исполнение Государственного гимна Российской Федерации</w:t>
      </w:r>
      <w:r w:rsidRPr="00CB5015">
        <w:br/>
        <w:t xml:space="preserve">сопровождается </w:t>
      </w:r>
      <w:r>
        <w:t>внесен</w:t>
      </w:r>
      <w:r w:rsidRPr="00CB5015">
        <w:t>ием Государственного флага Российской Федерации,</w:t>
      </w:r>
      <w:r w:rsidRPr="00CB5015">
        <w:br/>
        <w:t>присутствующие поворачиваются к нему лицом.</w:t>
      </w:r>
    </w:p>
    <w:p w:rsidR="008B0785" w:rsidRPr="00CB5015" w:rsidRDefault="008B0785" w:rsidP="00F71ADE">
      <w:pPr>
        <w:pStyle w:val="a4"/>
        <w:spacing w:line="276" w:lineRule="auto"/>
        <w:ind w:firstLine="708"/>
        <w:jc w:val="both"/>
      </w:pPr>
      <w:r>
        <w:t>4.8</w:t>
      </w:r>
      <w:r w:rsidRPr="00CB5015">
        <w:t>.</w:t>
      </w:r>
      <w:r w:rsidRPr="00CB5015">
        <w:tab/>
        <w:t>Исполнение и использование Государственно</w:t>
      </w:r>
      <w:r>
        <w:t xml:space="preserve">го гимна Российской Федерации с </w:t>
      </w:r>
      <w:r w:rsidRPr="00CB5015">
        <w:t>нарушением Федерального конституционного закона "О г</w:t>
      </w:r>
      <w:r>
        <w:t xml:space="preserve">осударственном </w:t>
      </w:r>
      <w:r>
        <w:lastRenderedPageBreak/>
        <w:t xml:space="preserve">гимне Российской </w:t>
      </w:r>
      <w:r w:rsidRPr="00CB5015">
        <w:t>Федерации", а также надругательство над Государствен</w:t>
      </w:r>
      <w:r>
        <w:t xml:space="preserve">ным гимном Российской Федерации </w:t>
      </w:r>
      <w:r w:rsidRPr="00CB5015">
        <w:t>влечет за собой ответственность в соответствии с законодательством Российской Федерации.</w:t>
      </w:r>
    </w:p>
    <w:p w:rsidR="008B0785" w:rsidRDefault="008B0785" w:rsidP="00CB5015">
      <w:pPr>
        <w:pStyle w:val="a4"/>
        <w:spacing w:line="276" w:lineRule="auto"/>
        <w:jc w:val="both"/>
      </w:pPr>
    </w:p>
    <w:p w:rsidR="008B0785" w:rsidRDefault="008B0785" w:rsidP="00DA278C">
      <w:pPr>
        <w:pStyle w:val="a4"/>
        <w:spacing w:line="276" w:lineRule="auto"/>
        <w:jc w:val="center"/>
        <w:rPr>
          <w:b/>
        </w:rPr>
      </w:pPr>
      <w:r w:rsidRPr="00DA278C">
        <w:rPr>
          <w:b/>
        </w:rPr>
        <w:t>5. Заключительные положения</w:t>
      </w:r>
    </w:p>
    <w:p w:rsidR="008B0785" w:rsidRPr="00DA278C" w:rsidRDefault="008B0785" w:rsidP="00DA278C">
      <w:pPr>
        <w:pStyle w:val="a4"/>
        <w:spacing w:line="276" w:lineRule="auto"/>
        <w:jc w:val="center"/>
        <w:rPr>
          <w:b/>
        </w:rPr>
      </w:pPr>
    </w:p>
    <w:p w:rsidR="008B0785" w:rsidRPr="00CB5015" w:rsidRDefault="008B0785" w:rsidP="00DA278C">
      <w:pPr>
        <w:pStyle w:val="a4"/>
        <w:spacing w:line="276" w:lineRule="auto"/>
        <w:ind w:firstLine="708"/>
        <w:jc w:val="both"/>
      </w:pPr>
      <w:r w:rsidRPr="00CB5015">
        <w:t>5.1.</w:t>
      </w:r>
      <w:r w:rsidRPr="00CB5015">
        <w:tab/>
        <w:t>Настоящее Положение об использовании государственных символов явля</w:t>
      </w:r>
      <w:r>
        <w:t xml:space="preserve">ется </w:t>
      </w:r>
      <w:r w:rsidRPr="00CB5015">
        <w:t xml:space="preserve">локальным нормативным актом </w:t>
      </w:r>
      <w:r>
        <w:t>МБ</w:t>
      </w:r>
      <w:r w:rsidRPr="00CB5015">
        <w:t>ДОУ</w:t>
      </w:r>
      <w:r>
        <w:t>,</w:t>
      </w:r>
      <w:r w:rsidRPr="00CB5015">
        <w:t xml:space="preserve"> принимается на Педаг</w:t>
      </w:r>
      <w:r>
        <w:t xml:space="preserve">огическом совете и утверждается </w:t>
      </w:r>
      <w:r w:rsidRPr="00CB5015">
        <w:t>(либо вводится в действие) приказом заведую</w:t>
      </w:r>
      <w:r>
        <w:t xml:space="preserve">щего дошкольным образовательным </w:t>
      </w:r>
      <w:r w:rsidRPr="00CB5015">
        <w:t>учреждением.</w:t>
      </w:r>
    </w:p>
    <w:p w:rsidR="008B0785" w:rsidRPr="00CB5015" w:rsidRDefault="008B0785" w:rsidP="00DA278C">
      <w:pPr>
        <w:pStyle w:val="a4"/>
        <w:spacing w:line="276" w:lineRule="auto"/>
        <w:ind w:firstLine="708"/>
        <w:jc w:val="both"/>
      </w:pPr>
      <w:r w:rsidRPr="00CB5015">
        <w:t>5.2.</w:t>
      </w:r>
      <w:r w:rsidRPr="00CB5015">
        <w:tab/>
        <w:t>Все изменения и дополнения, вносимые в настоящее Положение, оформляются в</w:t>
      </w:r>
      <w:r>
        <w:t xml:space="preserve"> </w:t>
      </w:r>
      <w:r w:rsidRPr="00CB5015">
        <w:t>письменной форме в соответствии действующим законодательством Российской Федерации.</w:t>
      </w:r>
    </w:p>
    <w:p w:rsidR="008B0785" w:rsidRPr="00CB5015" w:rsidRDefault="008B0785" w:rsidP="00DA278C">
      <w:pPr>
        <w:pStyle w:val="a4"/>
        <w:spacing w:line="276" w:lineRule="auto"/>
        <w:ind w:firstLine="708"/>
        <w:jc w:val="both"/>
      </w:pPr>
      <w:r w:rsidRPr="00CB5015">
        <w:t>5.3.</w:t>
      </w:r>
      <w:r w:rsidRPr="00CB5015">
        <w:tab/>
        <w:t>Положение принимается на неопределенный</w:t>
      </w:r>
      <w:r>
        <w:t xml:space="preserve"> срок. Изменения и дополнения к </w:t>
      </w:r>
      <w:r w:rsidRPr="00CB5015">
        <w:t>Положению принимаются в порядке, предусмотренном п.5.1. настоящего Положения.</w:t>
      </w:r>
    </w:p>
    <w:p w:rsidR="008B0785" w:rsidRPr="00CB5015" w:rsidRDefault="008B0785" w:rsidP="00DA278C">
      <w:pPr>
        <w:pStyle w:val="a4"/>
        <w:spacing w:line="276" w:lineRule="auto"/>
        <w:ind w:firstLine="708"/>
        <w:jc w:val="both"/>
      </w:pPr>
      <w:r w:rsidRPr="00CB5015">
        <w:t>5.4.</w:t>
      </w:r>
      <w:r w:rsidRPr="00CB5015">
        <w:tab/>
        <w:t>После принятия Положения (или изменений и</w:t>
      </w:r>
      <w:r>
        <w:t xml:space="preserve"> дополнений отдельных пунктов и </w:t>
      </w:r>
      <w:r w:rsidRPr="00CB5015">
        <w:t>разделов) в новой редакции предыдущая редакция автоматически утрачивает силу.</w:t>
      </w:r>
    </w:p>
    <w:p w:rsidR="008B0785" w:rsidRDefault="008B0785" w:rsidP="00CB5015">
      <w:pPr>
        <w:pStyle w:val="a4"/>
        <w:spacing w:line="276" w:lineRule="auto"/>
        <w:jc w:val="both"/>
        <w:sectPr w:rsidR="008B0785" w:rsidSect="007936FC">
          <w:pgSz w:w="11906" w:h="16838"/>
          <w:pgMar w:top="1134" w:right="1286" w:bottom="1134" w:left="1276" w:header="708" w:footer="708" w:gutter="0"/>
          <w:cols w:space="708"/>
          <w:docGrid w:linePitch="360"/>
        </w:sectPr>
      </w:pPr>
    </w:p>
    <w:p w:rsidR="008B0785" w:rsidRPr="00C44C5F" w:rsidRDefault="00074E06" w:rsidP="00074E06">
      <w:pPr>
        <w:pStyle w:val="a4"/>
        <w:spacing w:line="276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</w:t>
      </w:r>
      <w:r w:rsidR="00F86108">
        <w:rPr>
          <w:b/>
          <w:sz w:val="22"/>
          <w:szCs w:val="22"/>
        </w:rPr>
        <w:t xml:space="preserve">                              </w:t>
      </w:r>
      <w:r w:rsidR="008B0785" w:rsidRPr="00C44C5F">
        <w:rPr>
          <w:b/>
          <w:sz w:val="22"/>
          <w:szCs w:val="22"/>
        </w:rPr>
        <w:t>Приложение 1</w:t>
      </w:r>
    </w:p>
    <w:p w:rsidR="00074E06" w:rsidRDefault="00074E06" w:rsidP="00074E06">
      <w:pPr>
        <w:pStyle w:val="a4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  <w:r w:rsidR="00F86108">
        <w:rPr>
          <w:b/>
          <w:sz w:val="22"/>
          <w:szCs w:val="22"/>
        </w:rPr>
        <w:t xml:space="preserve">                              </w:t>
      </w:r>
      <w:r w:rsidR="008B0785" w:rsidRPr="00C44C5F">
        <w:rPr>
          <w:b/>
          <w:sz w:val="22"/>
          <w:szCs w:val="22"/>
        </w:rPr>
        <w:t xml:space="preserve">к Положению об использовании </w:t>
      </w:r>
    </w:p>
    <w:p w:rsidR="008B0785" w:rsidRPr="00C44C5F" w:rsidRDefault="00074E06" w:rsidP="00074E06">
      <w:pPr>
        <w:pStyle w:val="a4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  <w:r w:rsidR="00F86108">
        <w:rPr>
          <w:b/>
          <w:sz w:val="22"/>
          <w:szCs w:val="22"/>
        </w:rPr>
        <w:t xml:space="preserve">                              </w:t>
      </w:r>
      <w:r w:rsidR="008B0785">
        <w:rPr>
          <w:b/>
          <w:sz w:val="22"/>
          <w:szCs w:val="22"/>
        </w:rPr>
        <w:t>Государственной символики в МБ</w:t>
      </w:r>
      <w:r w:rsidR="008B0785" w:rsidRPr="00C44C5F">
        <w:rPr>
          <w:b/>
          <w:sz w:val="22"/>
          <w:szCs w:val="22"/>
        </w:rPr>
        <w:t>ДОУ</w:t>
      </w:r>
    </w:p>
    <w:p w:rsidR="008B0785" w:rsidRPr="00C44C5F" w:rsidRDefault="008B0785" w:rsidP="00074E06">
      <w:pPr>
        <w:pStyle w:val="a4"/>
        <w:spacing w:line="276" w:lineRule="auto"/>
        <w:jc w:val="both"/>
        <w:rPr>
          <w:b/>
          <w:sz w:val="22"/>
          <w:szCs w:val="22"/>
        </w:rPr>
      </w:pPr>
      <w:r w:rsidRPr="00C44C5F">
        <w:rPr>
          <w:b/>
          <w:sz w:val="22"/>
          <w:szCs w:val="22"/>
        </w:rPr>
        <w:t xml:space="preserve"> </w:t>
      </w:r>
      <w:r w:rsidR="00074E06">
        <w:rPr>
          <w:b/>
          <w:sz w:val="22"/>
          <w:szCs w:val="22"/>
        </w:rPr>
        <w:t xml:space="preserve">                                                                 </w:t>
      </w:r>
      <w:r w:rsidR="00F86108">
        <w:rPr>
          <w:b/>
          <w:sz w:val="22"/>
          <w:szCs w:val="22"/>
        </w:rPr>
        <w:t xml:space="preserve">                              </w:t>
      </w:r>
      <w:r w:rsidRPr="00C44C5F">
        <w:rPr>
          <w:b/>
          <w:sz w:val="22"/>
          <w:szCs w:val="22"/>
        </w:rPr>
        <w:t xml:space="preserve">утв. Приказом </w:t>
      </w:r>
      <w:r w:rsidR="00F86108" w:rsidRPr="00F86108">
        <w:rPr>
          <w:b/>
          <w:sz w:val="22"/>
          <w:szCs w:val="22"/>
        </w:rPr>
        <w:t>№ 112-ОД от 31.08</w:t>
      </w:r>
      <w:r w:rsidRPr="00F86108">
        <w:rPr>
          <w:b/>
          <w:sz w:val="22"/>
          <w:szCs w:val="22"/>
        </w:rPr>
        <w:t>.2022 г.</w:t>
      </w:r>
      <w:r w:rsidRPr="00C44C5F">
        <w:rPr>
          <w:b/>
          <w:sz w:val="22"/>
          <w:szCs w:val="22"/>
        </w:rPr>
        <w:t xml:space="preserve"> </w:t>
      </w:r>
    </w:p>
    <w:p w:rsidR="008B0785" w:rsidRDefault="008B0785" w:rsidP="00074E06">
      <w:pPr>
        <w:pStyle w:val="a4"/>
        <w:spacing w:line="276" w:lineRule="auto"/>
        <w:jc w:val="both"/>
      </w:pPr>
    </w:p>
    <w:p w:rsidR="008B0785" w:rsidRDefault="008B0785" w:rsidP="00CB5015">
      <w:pPr>
        <w:pStyle w:val="a4"/>
        <w:spacing w:line="276" w:lineRule="auto"/>
        <w:jc w:val="both"/>
      </w:pPr>
    </w:p>
    <w:p w:rsidR="008B0785" w:rsidRDefault="008B0785" w:rsidP="00074E06">
      <w:pPr>
        <w:pStyle w:val="a4"/>
        <w:spacing w:line="276" w:lineRule="auto"/>
        <w:rPr>
          <w:b/>
        </w:rPr>
      </w:pPr>
    </w:p>
    <w:p w:rsidR="008B0785" w:rsidRPr="00C44C5F" w:rsidRDefault="008B0785" w:rsidP="002C6D2A">
      <w:pPr>
        <w:pStyle w:val="a4"/>
        <w:spacing w:line="276" w:lineRule="auto"/>
        <w:jc w:val="center"/>
        <w:outlineLvl w:val="0"/>
        <w:rPr>
          <w:b/>
          <w:sz w:val="26"/>
          <w:szCs w:val="26"/>
        </w:rPr>
      </w:pPr>
      <w:r w:rsidRPr="00C44C5F">
        <w:rPr>
          <w:b/>
          <w:sz w:val="26"/>
          <w:szCs w:val="26"/>
        </w:rPr>
        <w:t>ТЕКСТ</w:t>
      </w:r>
    </w:p>
    <w:p w:rsidR="008B0785" w:rsidRPr="00C44C5F" w:rsidRDefault="008B0785" w:rsidP="00C704BB">
      <w:pPr>
        <w:pStyle w:val="a4"/>
        <w:spacing w:line="276" w:lineRule="auto"/>
        <w:jc w:val="center"/>
        <w:rPr>
          <w:b/>
          <w:sz w:val="26"/>
          <w:szCs w:val="26"/>
        </w:rPr>
      </w:pPr>
      <w:r w:rsidRPr="00C44C5F">
        <w:rPr>
          <w:b/>
          <w:sz w:val="26"/>
          <w:szCs w:val="26"/>
        </w:rPr>
        <w:t>Государственного гимна Российской Федерации</w:t>
      </w:r>
    </w:p>
    <w:p w:rsidR="008B0785" w:rsidRPr="00C44C5F" w:rsidRDefault="008B0785" w:rsidP="00C704BB">
      <w:pPr>
        <w:pStyle w:val="a4"/>
        <w:spacing w:line="276" w:lineRule="auto"/>
        <w:jc w:val="center"/>
        <w:rPr>
          <w:b/>
          <w:sz w:val="26"/>
          <w:szCs w:val="26"/>
        </w:rPr>
      </w:pPr>
      <w:r w:rsidRPr="00C44C5F">
        <w:rPr>
          <w:b/>
          <w:sz w:val="26"/>
          <w:szCs w:val="26"/>
        </w:rPr>
        <w:t>(слова С. Михалкова)</w:t>
      </w:r>
    </w:p>
    <w:p w:rsidR="008B0785" w:rsidRPr="00C44C5F" w:rsidRDefault="008B0785" w:rsidP="00C704BB">
      <w:pPr>
        <w:pStyle w:val="a4"/>
        <w:spacing w:line="276" w:lineRule="auto"/>
        <w:jc w:val="both"/>
        <w:rPr>
          <w:sz w:val="26"/>
          <w:szCs w:val="26"/>
        </w:rPr>
      </w:pP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Россия - священная наша держава.</w:t>
      </w:r>
      <w:r w:rsidRPr="00C44C5F">
        <w:rPr>
          <w:sz w:val="26"/>
          <w:szCs w:val="26"/>
        </w:rPr>
        <w:br/>
        <w:t>Россия - любимая наша страна.</w:t>
      </w:r>
      <w:r w:rsidRPr="00C44C5F">
        <w:rPr>
          <w:sz w:val="26"/>
          <w:szCs w:val="26"/>
        </w:rPr>
        <w:br/>
        <w:t>Могучая воля, великая слава -</w:t>
      </w:r>
      <w:r w:rsidRPr="00C44C5F">
        <w:rPr>
          <w:sz w:val="26"/>
          <w:szCs w:val="26"/>
        </w:rPr>
        <w:br/>
        <w:t>Твое достоянье на все времена!</w:t>
      </w: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Славься. Отечество наше свободное.</w:t>
      </w:r>
      <w:r w:rsidRPr="00C44C5F">
        <w:rPr>
          <w:sz w:val="26"/>
          <w:szCs w:val="26"/>
        </w:rPr>
        <w:br/>
        <w:t>Братских народов союз вековой.</w:t>
      </w:r>
      <w:r w:rsidRPr="00C44C5F">
        <w:rPr>
          <w:sz w:val="26"/>
          <w:szCs w:val="26"/>
        </w:rPr>
        <w:br/>
        <w:t>Предками данная мудрость народная!</w:t>
      </w:r>
      <w:r w:rsidRPr="00C44C5F">
        <w:rPr>
          <w:sz w:val="26"/>
          <w:szCs w:val="26"/>
        </w:rPr>
        <w:br/>
        <w:t>Славься, страна! Мы гордимся тобой!</w:t>
      </w: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От южных морей до полярного края</w:t>
      </w:r>
      <w:r w:rsidRPr="00C44C5F">
        <w:rPr>
          <w:sz w:val="26"/>
          <w:szCs w:val="26"/>
        </w:rPr>
        <w:br/>
        <w:t>Раскинулись наши леса и поля.</w:t>
      </w:r>
      <w:r w:rsidRPr="00C44C5F">
        <w:rPr>
          <w:sz w:val="26"/>
          <w:szCs w:val="26"/>
        </w:rPr>
        <w:br/>
        <w:t>Одна ты на свете! Одна ты такая -</w:t>
      </w:r>
      <w:r w:rsidRPr="00C44C5F">
        <w:rPr>
          <w:sz w:val="26"/>
          <w:szCs w:val="26"/>
        </w:rPr>
        <w:br/>
        <w:t>Хранимая Богом родная земля!</w:t>
      </w: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Славься. Отечество наше свободное.</w:t>
      </w:r>
      <w:r w:rsidRPr="00C44C5F">
        <w:rPr>
          <w:sz w:val="26"/>
          <w:szCs w:val="26"/>
        </w:rPr>
        <w:br/>
        <w:t>Братских народов союз вековой.</w:t>
      </w:r>
      <w:r w:rsidRPr="00C44C5F">
        <w:rPr>
          <w:sz w:val="26"/>
          <w:szCs w:val="26"/>
        </w:rPr>
        <w:br/>
        <w:t>Предками данная мудрость народная!</w:t>
      </w:r>
      <w:r w:rsidRPr="00C44C5F">
        <w:rPr>
          <w:sz w:val="26"/>
          <w:szCs w:val="26"/>
        </w:rPr>
        <w:br/>
        <w:t>Славься, страна! Мы гордимся тобой!</w:t>
      </w: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Широкий простор для мечты и для жизни</w:t>
      </w:r>
      <w:r w:rsidRPr="00C44C5F">
        <w:rPr>
          <w:sz w:val="26"/>
          <w:szCs w:val="26"/>
        </w:rPr>
        <w:br/>
        <w:t>Грядущие нам открывают года.</w:t>
      </w:r>
      <w:r w:rsidRPr="00C44C5F">
        <w:rPr>
          <w:sz w:val="26"/>
          <w:szCs w:val="26"/>
        </w:rPr>
        <w:br/>
        <w:t>Нам силу дает наша верность Отчизне.</w:t>
      </w:r>
      <w:r w:rsidRPr="00C44C5F">
        <w:rPr>
          <w:sz w:val="26"/>
          <w:szCs w:val="26"/>
        </w:rPr>
        <w:br/>
        <w:t>Так было, так есть и так будет всегда!</w:t>
      </w: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Славься. Отечество наше свободное.</w:t>
      </w:r>
      <w:r w:rsidRPr="00C44C5F">
        <w:rPr>
          <w:sz w:val="26"/>
          <w:szCs w:val="26"/>
        </w:rPr>
        <w:br/>
        <w:t>Братских народов союз вековой.</w:t>
      </w:r>
      <w:r w:rsidRPr="00C44C5F">
        <w:rPr>
          <w:sz w:val="26"/>
          <w:szCs w:val="26"/>
        </w:rPr>
        <w:br/>
        <w:t>Предками данная мудрость народная!</w:t>
      </w:r>
      <w:r w:rsidRPr="00C44C5F">
        <w:rPr>
          <w:sz w:val="26"/>
          <w:szCs w:val="26"/>
        </w:rPr>
        <w:br/>
        <w:t>Славься, страна! Мы гордимся тобой!</w:t>
      </w:r>
    </w:p>
    <w:p w:rsidR="008B0785" w:rsidRPr="00C44C5F" w:rsidRDefault="008B0785" w:rsidP="00C704BB">
      <w:pPr>
        <w:pStyle w:val="a4"/>
        <w:spacing w:line="276" w:lineRule="auto"/>
        <w:rPr>
          <w:sz w:val="26"/>
          <w:szCs w:val="26"/>
        </w:rPr>
      </w:pPr>
    </w:p>
    <w:p w:rsidR="008B0785" w:rsidRPr="00C44C5F" w:rsidRDefault="008B0785" w:rsidP="00CB5015">
      <w:pPr>
        <w:pStyle w:val="a4"/>
        <w:spacing w:line="276" w:lineRule="auto"/>
        <w:jc w:val="both"/>
        <w:rPr>
          <w:sz w:val="26"/>
          <w:szCs w:val="26"/>
        </w:rPr>
      </w:pPr>
    </w:p>
    <w:p w:rsidR="008B0785" w:rsidRDefault="008B0785" w:rsidP="00C44C5F">
      <w:pPr>
        <w:pStyle w:val="a4"/>
        <w:spacing w:line="276" w:lineRule="auto"/>
        <w:jc w:val="right"/>
        <w:rPr>
          <w:b/>
          <w:sz w:val="22"/>
          <w:szCs w:val="22"/>
        </w:rPr>
      </w:pPr>
    </w:p>
    <w:p w:rsidR="006B5ACD" w:rsidRDefault="006B5ACD" w:rsidP="00F86108">
      <w:pPr>
        <w:pStyle w:val="a4"/>
        <w:spacing w:line="276" w:lineRule="auto"/>
        <w:rPr>
          <w:b/>
          <w:sz w:val="22"/>
          <w:szCs w:val="22"/>
        </w:rPr>
      </w:pPr>
    </w:p>
    <w:p w:rsidR="008B0785" w:rsidRPr="00C44C5F" w:rsidRDefault="00074E06" w:rsidP="00074E06">
      <w:pPr>
        <w:pStyle w:val="a4"/>
        <w:spacing w:line="276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</w:t>
      </w:r>
      <w:r w:rsidR="008B0785" w:rsidRPr="00C44C5F">
        <w:rPr>
          <w:b/>
          <w:sz w:val="22"/>
          <w:szCs w:val="22"/>
        </w:rPr>
        <w:t xml:space="preserve">Приложение </w:t>
      </w:r>
      <w:r w:rsidR="008B0785">
        <w:rPr>
          <w:b/>
          <w:sz w:val="22"/>
          <w:szCs w:val="22"/>
        </w:rPr>
        <w:t>2</w:t>
      </w:r>
    </w:p>
    <w:p w:rsidR="00074E06" w:rsidRDefault="00074E06" w:rsidP="00074E06">
      <w:pPr>
        <w:pStyle w:val="a4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="008B0785">
        <w:rPr>
          <w:b/>
          <w:sz w:val="22"/>
          <w:szCs w:val="22"/>
        </w:rPr>
        <w:t xml:space="preserve">к </w:t>
      </w:r>
      <w:r w:rsidR="008B0785" w:rsidRPr="00C44C5F">
        <w:rPr>
          <w:b/>
          <w:sz w:val="22"/>
          <w:szCs w:val="22"/>
        </w:rPr>
        <w:t>Положени</w:t>
      </w:r>
      <w:r w:rsidR="008B0785">
        <w:rPr>
          <w:b/>
          <w:sz w:val="22"/>
          <w:szCs w:val="22"/>
        </w:rPr>
        <w:t>ю</w:t>
      </w:r>
      <w:r w:rsidR="008B0785" w:rsidRPr="00C44C5F">
        <w:rPr>
          <w:b/>
          <w:sz w:val="22"/>
          <w:szCs w:val="22"/>
        </w:rPr>
        <w:t xml:space="preserve"> об использовании </w:t>
      </w:r>
    </w:p>
    <w:p w:rsidR="008B0785" w:rsidRPr="00C44C5F" w:rsidRDefault="00074E06" w:rsidP="00074E06">
      <w:pPr>
        <w:pStyle w:val="a4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="008B0785">
        <w:rPr>
          <w:b/>
          <w:sz w:val="22"/>
          <w:szCs w:val="22"/>
        </w:rPr>
        <w:t>Г</w:t>
      </w:r>
      <w:r w:rsidR="008B0785" w:rsidRPr="00C44C5F">
        <w:rPr>
          <w:b/>
          <w:sz w:val="22"/>
          <w:szCs w:val="22"/>
        </w:rPr>
        <w:t>осудар</w:t>
      </w:r>
      <w:r w:rsidR="008B0785">
        <w:rPr>
          <w:b/>
          <w:sz w:val="22"/>
          <w:szCs w:val="22"/>
        </w:rPr>
        <w:t>ственной символики в М</w:t>
      </w:r>
      <w:r w:rsidR="008B0785" w:rsidRPr="00C44C5F">
        <w:rPr>
          <w:b/>
          <w:sz w:val="22"/>
          <w:szCs w:val="22"/>
        </w:rPr>
        <w:t>БДОУ</w:t>
      </w:r>
    </w:p>
    <w:p w:rsidR="008B0785" w:rsidRPr="00C44C5F" w:rsidRDefault="008B0785" w:rsidP="00074E06">
      <w:pPr>
        <w:pStyle w:val="a4"/>
        <w:spacing w:line="276" w:lineRule="auto"/>
        <w:jc w:val="both"/>
        <w:rPr>
          <w:b/>
          <w:sz w:val="22"/>
          <w:szCs w:val="22"/>
        </w:rPr>
      </w:pPr>
      <w:r w:rsidRPr="00C44C5F">
        <w:rPr>
          <w:b/>
          <w:sz w:val="22"/>
          <w:szCs w:val="22"/>
        </w:rPr>
        <w:t xml:space="preserve"> </w:t>
      </w:r>
      <w:r w:rsidR="00074E06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C44C5F">
        <w:rPr>
          <w:b/>
          <w:sz w:val="22"/>
          <w:szCs w:val="22"/>
        </w:rPr>
        <w:t xml:space="preserve">утв. Приказом </w:t>
      </w:r>
      <w:r w:rsidR="00C05321">
        <w:rPr>
          <w:b/>
          <w:sz w:val="22"/>
          <w:szCs w:val="22"/>
        </w:rPr>
        <w:t>№ 112-ОД от 31.08.2022</w:t>
      </w:r>
      <w:r w:rsidRPr="00C05321">
        <w:rPr>
          <w:b/>
          <w:sz w:val="22"/>
          <w:szCs w:val="22"/>
        </w:rPr>
        <w:t>г.</w:t>
      </w:r>
      <w:r w:rsidRPr="00C44C5F">
        <w:rPr>
          <w:b/>
          <w:sz w:val="22"/>
          <w:szCs w:val="22"/>
        </w:rPr>
        <w:t xml:space="preserve"> </w:t>
      </w:r>
    </w:p>
    <w:p w:rsidR="008B0785" w:rsidRDefault="008B0785" w:rsidP="00C44C5F">
      <w:pPr>
        <w:pStyle w:val="a4"/>
        <w:spacing w:line="276" w:lineRule="auto"/>
      </w:pPr>
    </w:p>
    <w:p w:rsidR="008B0785" w:rsidRPr="006B5ACD" w:rsidRDefault="008B0785" w:rsidP="00074E06">
      <w:pPr>
        <w:pStyle w:val="a4"/>
        <w:spacing w:line="276" w:lineRule="auto"/>
        <w:ind w:firstLine="708"/>
        <w:jc w:val="both"/>
      </w:pPr>
      <w:r w:rsidRPr="006B5ACD">
        <w:t xml:space="preserve">Изучение государственных символов Российской Федерации осуществляются                  в </w:t>
      </w:r>
      <w:r w:rsidR="006B5ACD" w:rsidRPr="006B5ACD">
        <w:t>рамках календарного</w:t>
      </w:r>
      <w:r w:rsidRPr="006B5ACD">
        <w:t xml:space="preserve"> плана </w:t>
      </w:r>
      <w:r w:rsidR="006B5ACD" w:rsidRPr="006B5ACD">
        <w:t>воспитательной работы</w:t>
      </w:r>
      <w:r w:rsidRPr="006B5ACD">
        <w:t xml:space="preserve"> дошкольной </w:t>
      </w:r>
      <w:r w:rsidR="006B5ACD" w:rsidRPr="006B5ACD">
        <w:t>образовательной организации</w:t>
      </w:r>
      <w:r w:rsidRPr="006B5ACD">
        <w:t>, особое внимание уделяется празднованию следующих государственных праздников:</w:t>
      </w:r>
    </w:p>
    <w:p w:rsidR="008B0785" w:rsidRPr="006B5ACD" w:rsidRDefault="008B0785" w:rsidP="00C44C5F">
      <w:pPr>
        <w:pStyle w:val="a4"/>
        <w:spacing w:line="276" w:lineRule="auto"/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507"/>
      </w:tblGrid>
      <w:tr w:rsidR="008B0785" w:rsidRPr="006B5ACD" w:rsidTr="003D26BE">
        <w:tc>
          <w:tcPr>
            <w:tcW w:w="1838" w:type="dxa"/>
          </w:tcPr>
          <w:p w:rsidR="008B0785" w:rsidRPr="006B5ACD" w:rsidRDefault="00074E06" w:rsidP="003D26BE">
            <w:pPr>
              <w:pStyle w:val="a4"/>
              <w:spacing w:line="276" w:lineRule="auto"/>
              <w:jc w:val="both"/>
              <w:rPr>
                <w:b/>
              </w:rPr>
            </w:pPr>
            <w:r w:rsidRPr="006B5ACD">
              <w:rPr>
                <w:b/>
              </w:rPr>
              <w:t>20 января</w:t>
            </w:r>
          </w:p>
        </w:tc>
        <w:tc>
          <w:tcPr>
            <w:tcW w:w="7507" w:type="dxa"/>
          </w:tcPr>
          <w:p w:rsidR="008B0785" w:rsidRPr="006B5ACD" w:rsidRDefault="00074E06" w:rsidP="003D26BE">
            <w:pPr>
              <w:pStyle w:val="a4"/>
              <w:spacing w:line="276" w:lineRule="auto"/>
              <w:jc w:val="both"/>
            </w:pPr>
            <w:r w:rsidRPr="006B5ACD">
              <w:t>День Республики Крым</w:t>
            </w:r>
          </w:p>
        </w:tc>
      </w:tr>
      <w:tr w:rsidR="00074E06" w:rsidRPr="006B5ACD" w:rsidTr="003D26BE">
        <w:tc>
          <w:tcPr>
            <w:tcW w:w="1838" w:type="dxa"/>
          </w:tcPr>
          <w:p w:rsidR="00074E06" w:rsidRPr="006B5ACD" w:rsidRDefault="00074E06" w:rsidP="003D26BE">
            <w:pPr>
              <w:pStyle w:val="a4"/>
              <w:spacing w:line="276" w:lineRule="auto"/>
              <w:jc w:val="both"/>
              <w:rPr>
                <w:b/>
              </w:rPr>
            </w:pPr>
            <w:r w:rsidRPr="006B5ACD">
              <w:rPr>
                <w:b/>
              </w:rPr>
              <w:t>18 марта</w:t>
            </w:r>
          </w:p>
        </w:tc>
        <w:tc>
          <w:tcPr>
            <w:tcW w:w="7507" w:type="dxa"/>
          </w:tcPr>
          <w:p w:rsidR="00074E06" w:rsidRPr="006B5ACD" w:rsidRDefault="00074E06" w:rsidP="00074E06">
            <w:pPr>
              <w:pStyle w:val="a4"/>
              <w:spacing w:line="276" w:lineRule="auto"/>
              <w:jc w:val="both"/>
            </w:pPr>
            <w:r w:rsidRPr="006B5ACD">
              <w:t>День воссоединения </w:t>
            </w:r>
            <w:r w:rsidRPr="006B5ACD">
              <w:rPr>
                <w:bCs/>
              </w:rPr>
              <w:t>Крыма</w:t>
            </w:r>
            <w:r w:rsidRPr="006B5ACD">
              <w:t xml:space="preserve"> и Севастополя с Россией </w:t>
            </w:r>
          </w:p>
        </w:tc>
      </w:tr>
      <w:tr w:rsidR="00074E06" w:rsidRPr="006B5ACD" w:rsidTr="003D26BE">
        <w:tc>
          <w:tcPr>
            <w:tcW w:w="1838" w:type="dxa"/>
          </w:tcPr>
          <w:p w:rsidR="00074E06" w:rsidRPr="006B5ACD" w:rsidRDefault="00074E06" w:rsidP="00074E06">
            <w:pPr>
              <w:pStyle w:val="a4"/>
              <w:spacing w:line="276" w:lineRule="auto"/>
              <w:jc w:val="both"/>
              <w:rPr>
                <w:b/>
              </w:rPr>
            </w:pPr>
            <w:r w:rsidRPr="006B5ACD">
              <w:rPr>
                <w:b/>
              </w:rPr>
              <w:t xml:space="preserve">11 апреля </w:t>
            </w:r>
          </w:p>
        </w:tc>
        <w:tc>
          <w:tcPr>
            <w:tcW w:w="7507" w:type="dxa"/>
          </w:tcPr>
          <w:p w:rsidR="00074E06" w:rsidRPr="006B5ACD" w:rsidRDefault="00074E06" w:rsidP="00074E06">
            <w:pPr>
              <w:pStyle w:val="a4"/>
              <w:spacing w:line="276" w:lineRule="auto"/>
              <w:jc w:val="both"/>
            </w:pPr>
            <w:r w:rsidRPr="006B5ACD">
              <w:t xml:space="preserve">День </w:t>
            </w:r>
            <w:r w:rsidRPr="006B5ACD">
              <w:t>Конституции</w:t>
            </w:r>
            <w:r w:rsidRPr="006B5ACD">
              <w:t xml:space="preserve"> Республики Крым</w:t>
            </w:r>
          </w:p>
        </w:tc>
      </w:tr>
      <w:tr w:rsidR="00074E06" w:rsidRPr="006B5ACD" w:rsidTr="003D26BE">
        <w:tc>
          <w:tcPr>
            <w:tcW w:w="1838" w:type="dxa"/>
          </w:tcPr>
          <w:p w:rsidR="00074E06" w:rsidRPr="006B5ACD" w:rsidRDefault="00074E06" w:rsidP="00074E06">
            <w:pPr>
              <w:pStyle w:val="a4"/>
              <w:spacing w:line="276" w:lineRule="auto"/>
              <w:jc w:val="both"/>
              <w:rPr>
                <w:b/>
              </w:rPr>
            </w:pPr>
            <w:r w:rsidRPr="006B5ACD">
              <w:rPr>
                <w:b/>
              </w:rPr>
              <w:t xml:space="preserve">12 июня </w:t>
            </w:r>
          </w:p>
        </w:tc>
        <w:tc>
          <w:tcPr>
            <w:tcW w:w="7507" w:type="dxa"/>
          </w:tcPr>
          <w:p w:rsidR="00074E06" w:rsidRPr="006B5ACD" w:rsidRDefault="00074E06" w:rsidP="00074E06">
            <w:pPr>
              <w:pStyle w:val="a4"/>
              <w:spacing w:line="276" w:lineRule="auto"/>
              <w:jc w:val="both"/>
            </w:pPr>
            <w:r w:rsidRPr="006B5ACD">
              <w:t>День России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jc w:val="both"/>
              <w:rPr>
                <w:b/>
              </w:rPr>
            </w:pPr>
            <w:r w:rsidRPr="006B5ACD">
              <w:rPr>
                <w:b/>
              </w:rPr>
              <w:t>22 августа</w:t>
            </w:r>
          </w:p>
        </w:tc>
        <w:tc>
          <w:tcPr>
            <w:tcW w:w="7507" w:type="dxa"/>
          </w:tcPr>
          <w:p w:rsidR="008B0785" w:rsidRPr="006B5ACD" w:rsidRDefault="00074E06" w:rsidP="003D26BE">
            <w:pPr>
              <w:pStyle w:val="a4"/>
              <w:spacing w:line="276" w:lineRule="auto"/>
              <w:jc w:val="both"/>
            </w:pPr>
            <w:r w:rsidRPr="006B5ACD">
              <w:t>Д</w:t>
            </w:r>
            <w:r w:rsidR="008B0785" w:rsidRPr="006B5ACD">
              <w:t>ень Государственного флага Российской Федерации</w:t>
            </w:r>
          </w:p>
        </w:tc>
      </w:tr>
      <w:tr w:rsidR="00074E06" w:rsidRPr="006B5ACD" w:rsidTr="003D26BE">
        <w:tc>
          <w:tcPr>
            <w:tcW w:w="1838" w:type="dxa"/>
          </w:tcPr>
          <w:p w:rsidR="00074E06" w:rsidRPr="006B5ACD" w:rsidRDefault="00074E06" w:rsidP="003D26BE">
            <w:pPr>
              <w:pStyle w:val="a4"/>
              <w:spacing w:line="276" w:lineRule="auto"/>
              <w:jc w:val="both"/>
              <w:rPr>
                <w:b/>
              </w:rPr>
            </w:pPr>
            <w:r w:rsidRPr="006B5ACD">
              <w:rPr>
                <w:b/>
              </w:rPr>
              <w:t>24 сентября</w:t>
            </w:r>
          </w:p>
        </w:tc>
        <w:tc>
          <w:tcPr>
            <w:tcW w:w="7507" w:type="dxa"/>
          </w:tcPr>
          <w:p w:rsidR="00074E06" w:rsidRPr="006B5ACD" w:rsidRDefault="00074E06" w:rsidP="003D26BE">
            <w:pPr>
              <w:pStyle w:val="a4"/>
              <w:spacing w:line="276" w:lineRule="auto"/>
              <w:jc w:val="both"/>
            </w:pPr>
            <w:r w:rsidRPr="006B5ACD">
              <w:t>День Государственного флага</w:t>
            </w:r>
            <w:r w:rsidRPr="006B5ACD">
              <w:rPr>
                <w:rFonts w:ascii="Calibri" w:eastAsia="Calibri" w:hAnsi="Calibri"/>
                <w:lang w:eastAsia="en-US"/>
              </w:rPr>
              <w:t xml:space="preserve"> </w:t>
            </w:r>
            <w:r w:rsidRPr="006B5ACD">
              <w:t>Республики Крым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jc w:val="both"/>
              <w:rPr>
                <w:b/>
              </w:rPr>
            </w:pPr>
            <w:r w:rsidRPr="006B5ACD">
              <w:rPr>
                <w:b/>
              </w:rPr>
              <w:t xml:space="preserve">30 ноября 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  <w:jc w:val="both"/>
            </w:pPr>
            <w:r w:rsidRPr="006B5ACD">
              <w:t>День Государственного герба Российской Федерации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jc w:val="both"/>
              <w:rPr>
                <w:b/>
              </w:rPr>
            </w:pPr>
            <w:r w:rsidRPr="006B5ACD">
              <w:rPr>
                <w:b/>
              </w:rPr>
              <w:t xml:space="preserve">12 декабря 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  <w:jc w:val="both"/>
            </w:pPr>
            <w:r w:rsidRPr="006B5ACD">
              <w:t>День Конституции</w:t>
            </w:r>
            <w:r w:rsidR="00074E06" w:rsidRPr="006B5ACD">
              <w:rPr>
                <w:rFonts w:ascii="Calibri" w:eastAsia="Calibri" w:hAnsi="Calibri"/>
                <w:lang w:eastAsia="en-US"/>
              </w:rPr>
              <w:t xml:space="preserve"> </w:t>
            </w:r>
            <w:r w:rsidR="00074E06" w:rsidRPr="006B5ACD">
              <w:t>Российской Федерации</w:t>
            </w:r>
          </w:p>
        </w:tc>
      </w:tr>
    </w:tbl>
    <w:p w:rsidR="008B0785" w:rsidRPr="006B5ACD" w:rsidRDefault="008B0785" w:rsidP="00C44C5F">
      <w:pPr>
        <w:pStyle w:val="a4"/>
        <w:spacing w:line="276" w:lineRule="auto"/>
        <w:ind w:firstLine="360"/>
        <w:jc w:val="both"/>
      </w:pPr>
    </w:p>
    <w:p w:rsidR="008B0785" w:rsidRPr="006B5ACD" w:rsidRDefault="008B0785" w:rsidP="0012738C">
      <w:pPr>
        <w:pStyle w:val="a4"/>
        <w:spacing w:line="276" w:lineRule="auto"/>
      </w:pPr>
      <w:r w:rsidRPr="006B5ACD">
        <w:t>Традиционно в Образовательной организации отмечаются такие праздничные даты, как:</w:t>
      </w:r>
    </w:p>
    <w:p w:rsidR="008B0785" w:rsidRPr="006B5ACD" w:rsidRDefault="008B0785" w:rsidP="00C44C5F">
      <w:pPr>
        <w:pStyle w:val="a4"/>
        <w:spacing w:line="276" w:lineRule="auto"/>
        <w:ind w:firstLine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507"/>
      </w:tblGrid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rPr>
                <w:b/>
              </w:rPr>
            </w:pPr>
            <w:r w:rsidRPr="006B5ACD">
              <w:rPr>
                <w:b/>
              </w:rPr>
              <w:t xml:space="preserve">1 сентября 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</w:pPr>
            <w:r w:rsidRPr="006B5ACD">
              <w:t>День знаний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rPr>
                <w:b/>
              </w:rPr>
            </w:pPr>
            <w:r w:rsidRPr="006B5ACD">
              <w:rPr>
                <w:b/>
              </w:rPr>
              <w:t xml:space="preserve">4 ноября 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</w:pPr>
            <w:r w:rsidRPr="006B5ACD">
              <w:t xml:space="preserve">День народного единства 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rPr>
                <w:b/>
              </w:rPr>
            </w:pPr>
            <w:r w:rsidRPr="006B5ACD">
              <w:rPr>
                <w:b/>
              </w:rPr>
              <w:t>27 января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</w:pPr>
            <w:r w:rsidRPr="006B5ACD">
              <w:t>День полного освобождения Ленинграда от фашистской блокады в годы Великой Отечественно войны 1941-1945 гг.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rPr>
                <w:b/>
              </w:rPr>
            </w:pPr>
            <w:r w:rsidRPr="006B5ACD">
              <w:rPr>
                <w:b/>
              </w:rPr>
              <w:t>23 февраля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</w:pPr>
            <w:r w:rsidRPr="006B5ACD">
              <w:t>День защитника Отечества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rPr>
                <w:b/>
              </w:rPr>
            </w:pPr>
            <w:r w:rsidRPr="006B5ACD">
              <w:rPr>
                <w:b/>
              </w:rPr>
              <w:t xml:space="preserve">8 марта 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</w:pPr>
            <w:r w:rsidRPr="006B5ACD">
              <w:t>Международный женский день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rPr>
                <w:b/>
              </w:rPr>
            </w:pPr>
            <w:r w:rsidRPr="006B5ACD">
              <w:rPr>
                <w:b/>
              </w:rPr>
              <w:t>12 апреля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</w:pPr>
            <w:r w:rsidRPr="006B5ACD">
              <w:t>День космонавтики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rPr>
                <w:b/>
              </w:rPr>
            </w:pPr>
            <w:r w:rsidRPr="006B5ACD">
              <w:rPr>
                <w:b/>
              </w:rPr>
              <w:t xml:space="preserve">9 мая 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</w:pPr>
            <w:r w:rsidRPr="006B5ACD">
              <w:t>День Победы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rPr>
                <w:b/>
              </w:rPr>
            </w:pPr>
            <w:r w:rsidRPr="006B5ACD">
              <w:rPr>
                <w:b/>
              </w:rPr>
              <w:t xml:space="preserve">1 июня 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</w:pPr>
            <w:r w:rsidRPr="006B5ACD">
              <w:t>День защиты детей</w:t>
            </w:r>
          </w:p>
        </w:tc>
      </w:tr>
      <w:tr w:rsidR="008B0785" w:rsidRPr="006B5ACD" w:rsidTr="003D26BE">
        <w:tc>
          <w:tcPr>
            <w:tcW w:w="1838" w:type="dxa"/>
          </w:tcPr>
          <w:p w:rsidR="008B0785" w:rsidRPr="006B5ACD" w:rsidRDefault="008B0785" w:rsidP="003D26BE">
            <w:pPr>
              <w:pStyle w:val="a4"/>
              <w:spacing w:line="276" w:lineRule="auto"/>
              <w:rPr>
                <w:b/>
              </w:rPr>
            </w:pPr>
            <w:r w:rsidRPr="006B5ACD">
              <w:rPr>
                <w:b/>
              </w:rPr>
              <w:t xml:space="preserve">22 июня </w:t>
            </w:r>
          </w:p>
        </w:tc>
        <w:tc>
          <w:tcPr>
            <w:tcW w:w="7507" w:type="dxa"/>
          </w:tcPr>
          <w:p w:rsidR="008B0785" w:rsidRPr="006B5ACD" w:rsidRDefault="008B0785" w:rsidP="003D26BE">
            <w:pPr>
              <w:pStyle w:val="a4"/>
              <w:spacing w:line="276" w:lineRule="auto"/>
            </w:pPr>
            <w:r w:rsidRPr="006B5ACD">
              <w:t>День памяти и скорби</w:t>
            </w:r>
          </w:p>
        </w:tc>
      </w:tr>
    </w:tbl>
    <w:p w:rsidR="008B0785" w:rsidRPr="006B5ACD" w:rsidRDefault="008B0785" w:rsidP="00C44C5F">
      <w:pPr>
        <w:pStyle w:val="a4"/>
        <w:spacing w:line="276" w:lineRule="auto"/>
        <w:ind w:firstLine="360"/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B5ACD">
        <w:rPr>
          <w:rFonts w:ascii="Times New Roman" w:hAnsi="Times New Roman"/>
          <w:sz w:val="24"/>
          <w:szCs w:val="28"/>
        </w:rPr>
        <w:t xml:space="preserve">     </w:t>
      </w: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B5ACD" w:rsidRDefault="006B5ACD" w:rsidP="006B5ACD">
      <w:pPr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С Положение</w:t>
      </w:r>
      <w:r w:rsidRPr="006B5ACD">
        <w:rPr>
          <w:rFonts w:ascii="Times New Roman" w:hAnsi="Times New Roman"/>
          <w:b/>
          <w:i/>
          <w:sz w:val="24"/>
          <w:szCs w:val="28"/>
        </w:rPr>
        <w:t>м ознакомлены:</w:t>
      </w:r>
    </w:p>
    <w:p w:rsidR="00F86108" w:rsidRPr="006B5ACD" w:rsidRDefault="00F86108" w:rsidP="006B5ACD">
      <w:pPr>
        <w:spacing w:after="0" w:line="240" w:lineRule="auto"/>
        <w:rPr>
          <w:rFonts w:ascii="Times New Roman" w:hAnsi="Times New Roman"/>
          <w:b/>
          <w:i/>
          <w:sz w:val="24"/>
          <w:szCs w:val="28"/>
        </w:rPr>
      </w:pPr>
    </w:p>
    <w:tbl>
      <w:tblPr>
        <w:tblW w:w="8930" w:type="dxa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701"/>
        <w:gridCol w:w="1276"/>
      </w:tblGrid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Подпись</w:t>
            </w: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Трусенко Елена Григорьевна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Малерик Олеся Анатольевна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Усик Дарья Андреевна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Харачих Эльзара Эрнестовна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Доровицина Татьяна Владимировна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Бийтулаева Эльзара Юсуповна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Асатова Татьяна Геннадьевна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Силютина Валентина Валерьевна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Лящук Наталья Ивановна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 Ирина Михайловна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Шешеня Елена Станиславовна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ACD" w:rsidRPr="006B5ACD" w:rsidTr="009075A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Русскина Елена Николаевна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ACD" w:rsidRPr="006B5ACD" w:rsidRDefault="006B5ACD" w:rsidP="006B5A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5ACD" w:rsidRPr="006B5ACD" w:rsidRDefault="006B5ACD" w:rsidP="006B5A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5ACD" w:rsidRPr="006B5ACD" w:rsidRDefault="006B5ACD" w:rsidP="006B5ACD">
      <w:pPr>
        <w:jc w:val="both"/>
      </w:pPr>
    </w:p>
    <w:p w:rsidR="006B5ACD" w:rsidRDefault="006B5ACD" w:rsidP="00C44C5F">
      <w:pPr>
        <w:pStyle w:val="a4"/>
        <w:spacing w:line="276" w:lineRule="auto"/>
        <w:ind w:firstLine="360"/>
        <w:rPr>
          <w:sz w:val="26"/>
          <w:szCs w:val="26"/>
        </w:rPr>
      </w:pPr>
    </w:p>
    <w:p w:rsidR="006B5ACD" w:rsidRDefault="006B5ACD" w:rsidP="00C44C5F">
      <w:pPr>
        <w:pStyle w:val="a4"/>
        <w:spacing w:line="276" w:lineRule="auto"/>
        <w:ind w:firstLine="360"/>
        <w:rPr>
          <w:sz w:val="26"/>
          <w:szCs w:val="26"/>
        </w:rPr>
      </w:pPr>
    </w:p>
    <w:p w:rsidR="006B5ACD" w:rsidRPr="00C44C5F" w:rsidRDefault="006B5ACD" w:rsidP="00C44C5F">
      <w:pPr>
        <w:pStyle w:val="a4"/>
        <w:spacing w:line="276" w:lineRule="auto"/>
        <w:ind w:firstLine="360"/>
        <w:rPr>
          <w:sz w:val="26"/>
          <w:szCs w:val="26"/>
        </w:rPr>
      </w:pPr>
    </w:p>
    <w:sectPr w:rsidR="006B5ACD" w:rsidRPr="00C44C5F" w:rsidSect="00F8610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81" w:rsidRDefault="00E71581" w:rsidP="007936FC">
      <w:pPr>
        <w:spacing w:after="0" w:line="240" w:lineRule="auto"/>
      </w:pPr>
      <w:r>
        <w:separator/>
      </w:r>
    </w:p>
  </w:endnote>
  <w:endnote w:type="continuationSeparator" w:id="0">
    <w:p w:rsidR="00E71581" w:rsidRDefault="00E71581" w:rsidP="0079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81" w:rsidRDefault="00E71581" w:rsidP="007936FC">
      <w:pPr>
        <w:spacing w:after="0" w:line="240" w:lineRule="auto"/>
      </w:pPr>
      <w:r>
        <w:separator/>
      </w:r>
    </w:p>
  </w:footnote>
  <w:footnote w:type="continuationSeparator" w:id="0">
    <w:p w:rsidR="00E71581" w:rsidRDefault="00E71581" w:rsidP="00793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4D3"/>
    <w:multiLevelType w:val="hybridMultilevel"/>
    <w:tmpl w:val="1B40D4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C92606"/>
    <w:multiLevelType w:val="hybridMultilevel"/>
    <w:tmpl w:val="D5744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F2AD2"/>
    <w:multiLevelType w:val="hybridMultilevel"/>
    <w:tmpl w:val="D298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5F40"/>
    <w:multiLevelType w:val="hybridMultilevel"/>
    <w:tmpl w:val="9CCA8952"/>
    <w:lvl w:ilvl="0" w:tplc="2A2EACF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58164E"/>
    <w:multiLevelType w:val="hybridMultilevel"/>
    <w:tmpl w:val="B7B29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60EE1"/>
    <w:multiLevelType w:val="hybridMultilevel"/>
    <w:tmpl w:val="06FAF110"/>
    <w:lvl w:ilvl="0" w:tplc="0419000B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>
    <w:nsid w:val="67EE62B1"/>
    <w:multiLevelType w:val="multilevel"/>
    <w:tmpl w:val="DB5E4C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69181A89"/>
    <w:multiLevelType w:val="hybridMultilevel"/>
    <w:tmpl w:val="509A9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756"/>
    <w:rsid w:val="00074E06"/>
    <w:rsid w:val="000768D6"/>
    <w:rsid w:val="00091003"/>
    <w:rsid w:val="0011701C"/>
    <w:rsid w:val="0012738C"/>
    <w:rsid w:val="00170BE4"/>
    <w:rsid w:val="001E0F13"/>
    <w:rsid w:val="00275293"/>
    <w:rsid w:val="002C6D2A"/>
    <w:rsid w:val="002F6498"/>
    <w:rsid w:val="00366FD3"/>
    <w:rsid w:val="003D26BE"/>
    <w:rsid w:val="00444F40"/>
    <w:rsid w:val="0045298C"/>
    <w:rsid w:val="00490A77"/>
    <w:rsid w:val="00493CC7"/>
    <w:rsid w:val="00605301"/>
    <w:rsid w:val="00614558"/>
    <w:rsid w:val="006B5ACD"/>
    <w:rsid w:val="00765D7A"/>
    <w:rsid w:val="007936FC"/>
    <w:rsid w:val="00793B01"/>
    <w:rsid w:val="007D2996"/>
    <w:rsid w:val="008435D0"/>
    <w:rsid w:val="00885A45"/>
    <w:rsid w:val="008B0785"/>
    <w:rsid w:val="00945474"/>
    <w:rsid w:val="009C1B5D"/>
    <w:rsid w:val="00A161C2"/>
    <w:rsid w:val="00A330E5"/>
    <w:rsid w:val="00A51F07"/>
    <w:rsid w:val="00A95181"/>
    <w:rsid w:val="00C00756"/>
    <w:rsid w:val="00C0378B"/>
    <w:rsid w:val="00C05321"/>
    <w:rsid w:val="00C27D2F"/>
    <w:rsid w:val="00C44C5F"/>
    <w:rsid w:val="00C704BB"/>
    <w:rsid w:val="00C838FB"/>
    <w:rsid w:val="00CB322F"/>
    <w:rsid w:val="00CB5015"/>
    <w:rsid w:val="00CC6491"/>
    <w:rsid w:val="00D62657"/>
    <w:rsid w:val="00D64972"/>
    <w:rsid w:val="00D7191B"/>
    <w:rsid w:val="00DA278C"/>
    <w:rsid w:val="00E03FC7"/>
    <w:rsid w:val="00E71581"/>
    <w:rsid w:val="00EC7FE6"/>
    <w:rsid w:val="00ED6CB8"/>
    <w:rsid w:val="00F71ADE"/>
    <w:rsid w:val="00F86108"/>
    <w:rsid w:val="00FA6223"/>
    <w:rsid w:val="00FE6833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3E5A68-FB3E-4793-BD54-BF3FE85C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B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CB50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CB5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link w:val="11"/>
    <w:uiPriority w:val="99"/>
    <w:locked/>
    <w:rsid w:val="00CB50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B5015"/>
    <w:pPr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/>
      <w:sz w:val="23"/>
      <w:szCs w:val="23"/>
    </w:rPr>
  </w:style>
  <w:style w:type="paragraph" w:styleId="a4">
    <w:name w:val="No Spacing"/>
    <w:uiPriority w:val="99"/>
    <w:qFormat/>
    <w:rsid w:val="00CB5015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 + Не полужирный"/>
    <w:uiPriority w:val="99"/>
    <w:rsid w:val="00CB5015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5">
    <w:name w:val="Balloon Text"/>
    <w:basedOn w:val="a"/>
    <w:link w:val="a6"/>
    <w:uiPriority w:val="99"/>
    <w:semiHidden/>
    <w:rsid w:val="00127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2738C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2C6D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a9">
    <w:name w:val="header"/>
    <w:basedOn w:val="a"/>
    <w:link w:val="aa"/>
    <w:uiPriority w:val="99"/>
    <w:unhideWhenUsed/>
    <w:rsid w:val="007936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936FC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7936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936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User</cp:lastModifiedBy>
  <cp:revision>13</cp:revision>
  <cp:lastPrinted>2022-06-21T12:37:00Z</cp:lastPrinted>
  <dcterms:created xsi:type="dcterms:W3CDTF">2022-06-27T08:30:00Z</dcterms:created>
  <dcterms:modified xsi:type="dcterms:W3CDTF">2022-12-13T08:56:00Z</dcterms:modified>
</cp:coreProperties>
</file>