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D3A" w:rsidRPr="008301E0" w:rsidRDefault="008301E0" w:rsidP="008301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8301E0">
        <w:rPr>
          <w:rFonts w:ascii="Times New Roman" w:eastAsia="Times New Roman" w:hAnsi="Times New Roman" w:cs="Times New Roman"/>
          <w:b/>
          <w:sz w:val="24"/>
          <w:lang w:eastAsia="en-US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8301E0">
        <w:rPr>
          <w:rFonts w:ascii="Times New Roman" w:eastAsia="Times New Roman" w:hAnsi="Times New Roman" w:cs="Times New Roman"/>
          <w:b/>
          <w:sz w:val="24"/>
          <w:lang w:eastAsia="en-US"/>
        </w:rPr>
        <w:t>«УЛЫБКА» МУНИЦИПАЛЬНОГО ОБРАЗОВАНИЯ КРАСНОПЕРЕКОПСКИЙ РАЙОН РЕСПУБЛИКИ КРЫМ</w:t>
      </w:r>
    </w:p>
    <w:p w:rsidR="00542D3A" w:rsidRPr="00542D3A" w:rsidRDefault="00542D3A" w:rsidP="00542D3A">
      <w:pPr>
        <w:widowControl w:val="0"/>
        <w:autoSpaceDE w:val="0"/>
        <w:autoSpaceDN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lang w:eastAsia="en-US"/>
        </w:rPr>
      </w:pPr>
    </w:p>
    <w:p w:rsidR="00542D3A" w:rsidRDefault="00542D3A" w:rsidP="00542D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lang w:eastAsia="en-US"/>
        </w:rPr>
      </w:pPr>
    </w:p>
    <w:p w:rsidR="008301E0" w:rsidRDefault="008301E0" w:rsidP="00542D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lang w:eastAsia="en-US"/>
        </w:rPr>
      </w:pPr>
    </w:p>
    <w:p w:rsidR="008301E0" w:rsidRDefault="008301E0" w:rsidP="00542D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lang w:eastAsia="en-US"/>
        </w:rPr>
      </w:pPr>
    </w:p>
    <w:p w:rsidR="008301E0" w:rsidRPr="00542D3A" w:rsidRDefault="008301E0" w:rsidP="00542D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lang w:eastAsia="en-US"/>
        </w:rPr>
      </w:pPr>
    </w:p>
    <w:p w:rsidR="00542D3A" w:rsidRPr="00542D3A" w:rsidRDefault="00542D3A" w:rsidP="00542D3A">
      <w:pPr>
        <w:widowControl w:val="0"/>
        <w:autoSpaceDE w:val="0"/>
        <w:autoSpaceDN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42D3A" w:rsidRPr="00542D3A" w:rsidTr="00495B76">
        <w:tc>
          <w:tcPr>
            <w:tcW w:w="4785" w:type="dxa"/>
            <w:hideMark/>
          </w:tcPr>
          <w:p w:rsidR="00542D3A" w:rsidRPr="00542D3A" w:rsidRDefault="00542D3A" w:rsidP="00542D3A">
            <w:pPr>
              <w:spacing w:after="160"/>
              <w:ind w:firstLine="74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  <w:hideMark/>
          </w:tcPr>
          <w:p w:rsidR="00542D3A" w:rsidRPr="00542D3A" w:rsidRDefault="00FF25D0" w:rsidP="00542D3A">
            <w:pPr>
              <w:spacing w:after="160"/>
              <w:ind w:firstLine="743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</w:t>
            </w:r>
            <w:r w:rsidR="00542D3A" w:rsidRPr="00542D3A">
              <w:rPr>
                <w:rFonts w:ascii="Times New Roman" w:hAnsi="Times New Roman"/>
                <w:b/>
                <w:sz w:val="24"/>
                <w:szCs w:val="28"/>
              </w:rPr>
              <w:t>УТВЕРЖДЕНО:</w:t>
            </w:r>
          </w:p>
          <w:p w:rsidR="00542D3A" w:rsidRPr="00542D3A" w:rsidRDefault="00FF25D0" w:rsidP="00FF25D0">
            <w:pPr>
              <w:spacing w:after="1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ПК</w:t>
            </w:r>
            <w:r w:rsidR="00542D3A" w:rsidRPr="00542D3A">
              <w:rPr>
                <w:rFonts w:ascii="Times New Roman" w:hAnsi="Times New Roman"/>
                <w:sz w:val="24"/>
                <w:szCs w:val="28"/>
              </w:rPr>
              <w:t xml:space="preserve"> МБДОУ «Улыбка»</w:t>
            </w:r>
          </w:p>
          <w:p w:rsidR="00542D3A" w:rsidRPr="00542D3A" w:rsidRDefault="00542D3A" w:rsidP="00542D3A">
            <w:pPr>
              <w:spacing w:after="160"/>
              <w:ind w:firstLine="743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542D3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FF25D0">
              <w:rPr>
                <w:rFonts w:ascii="Times New Roman" w:hAnsi="Times New Roman"/>
                <w:sz w:val="24"/>
                <w:szCs w:val="28"/>
              </w:rPr>
              <w:t xml:space="preserve">     Протокол</w:t>
            </w:r>
            <w:r w:rsidRPr="00542D3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FF38BD">
              <w:rPr>
                <w:rFonts w:ascii="Times New Roman" w:hAnsi="Times New Roman"/>
                <w:sz w:val="24"/>
                <w:szCs w:val="28"/>
                <w:u w:val="single"/>
              </w:rPr>
              <w:t>№ 20</w:t>
            </w:r>
            <w:r w:rsidRPr="00542D3A">
              <w:rPr>
                <w:rFonts w:ascii="Times New Roman" w:hAnsi="Times New Roman"/>
                <w:sz w:val="24"/>
                <w:szCs w:val="28"/>
                <w:u w:val="single"/>
              </w:rPr>
              <w:t xml:space="preserve"> </w:t>
            </w:r>
            <w:r w:rsidRPr="00542D3A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="00FF38BD">
              <w:rPr>
                <w:rFonts w:ascii="Times New Roman" w:hAnsi="Times New Roman"/>
                <w:sz w:val="24"/>
                <w:szCs w:val="28"/>
                <w:u w:val="single"/>
              </w:rPr>
              <w:t>15.12</w:t>
            </w:r>
            <w:bookmarkStart w:id="0" w:name="_GoBack"/>
            <w:bookmarkEnd w:id="0"/>
            <w:r w:rsidRPr="00542D3A">
              <w:rPr>
                <w:rFonts w:ascii="Times New Roman" w:hAnsi="Times New Roman"/>
                <w:sz w:val="24"/>
                <w:szCs w:val="28"/>
                <w:u w:val="single"/>
              </w:rPr>
              <w:t>.2022г.</w:t>
            </w:r>
          </w:p>
        </w:tc>
      </w:tr>
    </w:tbl>
    <w:p w:rsidR="006F52FB" w:rsidRDefault="006F52FB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0146" w:rsidRDefault="00D60146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0146" w:rsidRDefault="00D60146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0146" w:rsidRPr="00D60146" w:rsidRDefault="00D60146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52FB" w:rsidRPr="00D60146" w:rsidRDefault="006F52FB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14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146">
        <w:rPr>
          <w:rFonts w:ascii="Times New Roman" w:hAnsi="Times New Roman" w:cs="Times New Roman"/>
          <w:b/>
          <w:bCs/>
          <w:sz w:val="28"/>
          <w:szCs w:val="28"/>
        </w:rPr>
        <w:t>о контрольно-ревизионной комиссии первичной</w:t>
      </w:r>
    </w:p>
    <w:p w:rsidR="00DA1563" w:rsidRDefault="00DA1563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146">
        <w:rPr>
          <w:rFonts w:ascii="Times New Roman" w:hAnsi="Times New Roman" w:cs="Times New Roman"/>
          <w:b/>
          <w:bCs/>
          <w:sz w:val="28"/>
          <w:szCs w:val="28"/>
        </w:rPr>
        <w:t>профсоюзной организации</w:t>
      </w: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01E0" w:rsidRPr="00D60146" w:rsidRDefault="008301E0" w:rsidP="00D6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014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1.1. Контрольно-ревизионная комиссия первичной профсоюзной организации (далее – Комиссия) избирается на собрании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 xml:space="preserve">(конференции) организации для осуществления </w:t>
      </w:r>
      <w:r w:rsidR="006F52FB" w:rsidRPr="00D60146">
        <w:rPr>
          <w:rFonts w:ascii="Times New Roman" w:hAnsi="Times New Roman" w:cs="Times New Roman"/>
          <w:sz w:val="28"/>
          <w:szCs w:val="28"/>
        </w:rPr>
        <w:t>контроля</w:t>
      </w:r>
      <w:r w:rsidRPr="00D60146">
        <w:rPr>
          <w:rFonts w:ascii="Times New Roman" w:hAnsi="Times New Roman" w:cs="Times New Roman"/>
          <w:sz w:val="28"/>
          <w:szCs w:val="28"/>
        </w:rPr>
        <w:t xml:space="preserve"> за деятельностью профсоюзного комитета по выполнению постановлений собраний (конференции) организации, целевому использованию профсоюзных взносов, достоверностью финансовой и статистической отчетности.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1.2. В своей работе комиссия руководствуется действующим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Pr="00D60146">
        <w:rPr>
          <w:rFonts w:ascii="Times New Roman" w:hAnsi="Times New Roman" w:cs="Times New Roman"/>
          <w:sz w:val="28"/>
          <w:szCs w:val="28"/>
        </w:rPr>
        <w:t>о профсоюзах, Уставом и другими нормативными документами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профсоюза, решениями профсоюзных органов, а также настоящим Положением.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1.3. Комиссия избирается на срок полномочий профкома. Состав комиссии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формируется из числа профсоюзных активистов и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утверждается собранием (конференцией) организации. Количество членов комиссии определяется с учетом специфики, структуры и численности профсоюзной организации.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Члены комиссии из своего состава избирают председателя и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заместителя председателя комиссии. Порядок избрания и форма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голосования определяется комиссией.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Председатель и члены комиссии осуществляют свою работу на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общественных началах.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1.4. При необходимости последующая замена (ротация), увеличение и уменьшение числа членов комиссии, досрочное прекращение ее полномочий осуществляется решением внеочередного собрания (конференции) организации.</w:t>
      </w:r>
    </w:p>
    <w:p w:rsidR="00DA1563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1.5. В составе комиссии могут создаваться постоянные или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 xml:space="preserve">временные рабочие группы </w:t>
      </w:r>
      <w:r w:rsidR="006F52FB" w:rsidRPr="00D60146">
        <w:rPr>
          <w:rFonts w:ascii="Times New Roman" w:hAnsi="Times New Roman" w:cs="Times New Roman"/>
          <w:sz w:val="28"/>
          <w:szCs w:val="28"/>
        </w:rPr>
        <w:t>по конкретным вопросам ее компе</w:t>
      </w:r>
      <w:r w:rsidRPr="00D60146">
        <w:rPr>
          <w:rFonts w:ascii="Times New Roman" w:hAnsi="Times New Roman" w:cs="Times New Roman"/>
          <w:sz w:val="28"/>
          <w:szCs w:val="28"/>
        </w:rPr>
        <w:t>тенции.</w:t>
      </w:r>
    </w:p>
    <w:p w:rsidR="00D60146" w:rsidRPr="00D60146" w:rsidRDefault="00D60146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0146">
        <w:rPr>
          <w:rFonts w:ascii="Times New Roman" w:hAnsi="Times New Roman" w:cs="Times New Roman"/>
          <w:b/>
          <w:bCs/>
          <w:sz w:val="28"/>
          <w:szCs w:val="28"/>
        </w:rPr>
        <w:t>2. Функции комиссии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Комиссия осуществляет следующие функции: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2.1. Контролирует: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– выполнение постановлений собраний (конференций),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профсоюзного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комитета по финансовым и имущественным вопросам; порядок прохождения дел, рассмотрение писем, жалоб и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предложений членов профсоюза;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– исполнение бюджета и сметы профсоюзной организации;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целевое использование денежных средств профсоюзной организации;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– сохранность, правильность и рациональность использования имущества профсоюзной организации;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– достоверность финансовой и статистической отчетности;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– соблюдение требований Устава профсоюза.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2.2. Проводит проверки (ревизии) и проверки финансово-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хозяйственной деятельности профсоюзной организации, осуществляет контроль за своевременным и полным поступлением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членских профсоюзных взносов.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Ревизия осуществляется по итогам деятельности профкома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за год и перед отчетно-выборным собранием (конференцией), а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 xml:space="preserve">также по инициативе </w:t>
      </w:r>
      <w:r w:rsidRPr="00D60146">
        <w:rPr>
          <w:rFonts w:ascii="Times New Roman" w:hAnsi="Times New Roman" w:cs="Times New Roman"/>
          <w:sz w:val="28"/>
          <w:szCs w:val="28"/>
        </w:rPr>
        <w:lastRenderedPageBreak/>
        <w:t>собрания (конференции), самой комиссии,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ходатайству профкома или председателя профсоюзной организации.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Результаты ревизий и проверок оформляются актами, справками, заключениями и доводятся до сведения выборного органа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профсоюзной организации.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2.3. Представляет в пределах своих полномочий собранию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(конференции)</w:t>
      </w:r>
    </w:p>
    <w:p w:rsidR="00DA1563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отчеты о результатах проверок (ревизий) и работе самой комиссии; делает сообщения о результатах проверок (ревизий) на заседаниях профкома, информирует о них председателя профсоюзной организации.</w:t>
      </w:r>
    </w:p>
    <w:p w:rsidR="00D60146" w:rsidRPr="00D60146" w:rsidRDefault="00D60146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0146">
        <w:rPr>
          <w:rFonts w:ascii="Times New Roman" w:hAnsi="Times New Roman" w:cs="Times New Roman"/>
          <w:b/>
          <w:bCs/>
          <w:sz w:val="28"/>
          <w:szCs w:val="28"/>
        </w:rPr>
        <w:t>3. Порядок работы комиссии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3.1. Деятельностью комиссии руководит председатель (в его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отсутствии – заместитель председателя) комиссии, который созывает и проводит заседания комиссии, от ее имени докладывает собранию (конференции), либо информирует профком, его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председателя о результатах проверок (ревизий).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3.2. Комиссия осуществляет свою деятельность в соответствии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с разработанным ею планом работы, который определяет периодичность и порядок проведения проверок (ревизий), который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рассматривается и утверждается на ее заседании.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Заседания комиссии проводятся по мере необходимости, но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не реже двух раз в год, и считаются правомочными, если в их работе участвуют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более половины членов комиссии.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Решения комиссии принимаются в форме постановления открытым голосованием и считаются принятыми, если за них проголосовало не менее двух третьей списочного состава членов комиссии.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3.3. Председатель комиссии: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– утверждает распределение полномочий и обязанностей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между членами комиссии;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 xml:space="preserve">– участвует в заседаниях профкома с правом </w:t>
      </w:r>
      <w:r w:rsidR="00542D3A" w:rsidRPr="00D60146">
        <w:rPr>
          <w:rFonts w:ascii="Times New Roman" w:hAnsi="Times New Roman" w:cs="Times New Roman"/>
          <w:sz w:val="28"/>
          <w:szCs w:val="28"/>
        </w:rPr>
        <w:t>совещательного</w:t>
      </w:r>
      <w:r w:rsidRPr="00D60146">
        <w:rPr>
          <w:rFonts w:ascii="Times New Roman" w:hAnsi="Times New Roman" w:cs="Times New Roman"/>
          <w:sz w:val="28"/>
          <w:szCs w:val="28"/>
        </w:rPr>
        <w:t xml:space="preserve"> голоса;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– является делегатом конференции по выборной должности.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3.4. Заместитель председате</w:t>
      </w:r>
      <w:r w:rsidR="006F52FB" w:rsidRPr="00D60146">
        <w:rPr>
          <w:rFonts w:ascii="Times New Roman" w:hAnsi="Times New Roman" w:cs="Times New Roman"/>
          <w:sz w:val="28"/>
          <w:szCs w:val="28"/>
        </w:rPr>
        <w:t>ля комиссии по поручению предсе</w:t>
      </w:r>
      <w:r w:rsidRPr="00D60146">
        <w:rPr>
          <w:rFonts w:ascii="Times New Roman" w:hAnsi="Times New Roman" w:cs="Times New Roman"/>
          <w:sz w:val="28"/>
          <w:szCs w:val="28"/>
        </w:rPr>
        <w:t>дателя комиссии участвует в заседаниях профкома; обеспечивает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подготовку проектов документов, других материалов на заседания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комиссии, оформляет акты ревизий, ведет протоколы заседаний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комиссии, осуществляет делопроизводство.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3.5. Предложения комиссии по устранению недостатков и нарушений, выявленных проверкой (ревизией) и изложенных в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акте, являются обязательными для ревизуемого органа, который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в месячный срок обязан рассмотреть материалы ревизии и о принятых мерах сообщить комиссии в письменной форме.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3.6. Организационно-техническое обеспечение работы комиссии, подготовку и проведение ее заседаний, делопроизводство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и ведение протоколов осуществляет председатель (в его отсутствии – заместитель председателя) комиссии.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lastRenderedPageBreak/>
        <w:t>3.7. Информация комиссии о проделанной работе представляется профкому один раз в год.</w:t>
      </w:r>
    </w:p>
    <w:p w:rsidR="00DA1563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3.8. Деятельность комиссии финансируется профкомом в пределах утвержденных расходов на эти цели сметой профкома.</w:t>
      </w:r>
    </w:p>
    <w:p w:rsidR="00D60146" w:rsidRPr="00D60146" w:rsidRDefault="00D60146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0146">
        <w:rPr>
          <w:rFonts w:ascii="Times New Roman" w:hAnsi="Times New Roman" w:cs="Times New Roman"/>
          <w:b/>
          <w:bCs/>
          <w:sz w:val="28"/>
          <w:szCs w:val="28"/>
        </w:rPr>
        <w:t>4. Права комиссии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Члены комиссии имеют право: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4.1. Участвовать в подготовке предложений к разделу коллективного договора (соглашения) по вопросам, находящимся в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компетенции комиссии.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4.2. Получать все необходимые сведения, протоколы, документы и материалы, требовать представления справок по вопросам, возникающим при проведении проверок (ревизий).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4.3. Беспрепятственно посещать места работы членов профсоюза и соответствующие службы организации для выяснения вопросов, входящих в компетенцию комиссии.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4.4. Принимать решение об освобождении от выборной должности по собственному желанию председателя (заместителя председателя) комиссии и избирать из своего состава новых руководителей комиссии.</w:t>
      </w:r>
    </w:p>
    <w:p w:rsidR="00DA1563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4.5. При установлении фактов злоупотреблений, в том числе</w:t>
      </w:r>
      <w:r w:rsidR="006F52FB" w:rsidRPr="00D60146">
        <w:rPr>
          <w:rFonts w:ascii="Times New Roman" w:hAnsi="Times New Roman" w:cs="Times New Roman"/>
          <w:sz w:val="28"/>
          <w:szCs w:val="28"/>
        </w:rPr>
        <w:t xml:space="preserve"> </w:t>
      </w:r>
      <w:r w:rsidRPr="00D60146">
        <w:rPr>
          <w:rFonts w:ascii="Times New Roman" w:hAnsi="Times New Roman" w:cs="Times New Roman"/>
          <w:sz w:val="28"/>
          <w:szCs w:val="28"/>
        </w:rPr>
        <w:t>хищения денежных средств, материальных ценностей, информирует председателя профсоюзной организации и профком, которые готовят материалы для передачи в следственные органы.</w:t>
      </w:r>
    </w:p>
    <w:p w:rsidR="00D60146" w:rsidRPr="00D60146" w:rsidRDefault="00D60146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0146">
        <w:rPr>
          <w:rFonts w:ascii="Times New Roman" w:hAnsi="Times New Roman" w:cs="Times New Roman"/>
          <w:b/>
          <w:bCs/>
          <w:sz w:val="28"/>
          <w:szCs w:val="28"/>
        </w:rPr>
        <w:t>5. Номенклатура дел комиссии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Для осуществления своей деятельности комиссия должна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иметь следующую документацию: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– развернутый список членов комиссии;</w:t>
      </w:r>
    </w:p>
    <w:p w:rsidR="00DA1563" w:rsidRPr="00D60146" w:rsidRDefault="008301E0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A1563" w:rsidRPr="00D60146">
        <w:rPr>
          <w:rFonts w:ascii="Times New Roman" w:hAnsi="Times New Roman" w:cs="Times New Roman"/>
          <w:sz w:val="28"/>
          <w:szCs w:val="28"/>
        </w:rPr>
        <w:t>перспективный (на год), текущ</w:t>
      </w:r>
      <w:r>
        <w:rPr>
          <w:rFonts w:ascii="Times New Roman" w:hAnsi="Times New Roman" w:cs="Times New Roman"/>
          <w:sz w:val="28"/>
          <w:szCs w:val="28"/>
        </w:rPr>
        <w:t xml:space="preserve">ий (квартальный, оперативный по </w:t>
      </w:r>
      <w:r w:rsidR="00DA1563" w:rsidRPr="00D60146">
        <w:rPr>
          <w:rFonts w:ascii="Times New Roman" w:hAnsi="Times New Roman" w:cs="Times New Roman"/>
          <w:sz w:val="28"/>
          <w:szCs w:val="28"/>
        </w:rPr>
        <w:t>выполнению постановлений профсоюзной организации)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563" w:rsidRPr="00D60146">
        <w:rPr>
          <w:rFonts w:ascii="Times New Roman" w:hAnsi="Times New Roman" w:cs="Times New Roman"/>
          <w:sz w:val="28"/>
          <w:szCs w:val="28"/>
        </w:rPr>
        <w:t>планы работы;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– журнал протоколов заседаний комиссии;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– постановления, акты ревизий, подготовленных комиссией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146">
        <w:rPr>
          <w:rFonts w:ascii="Times New Roman" w:hAnsi="Times New Roman" w:cs="Times New Roman"/>
          <w:sz w:val="28"/>
          <w:szCs w:val="28"/>
        </w:rPr>
        <w:t>для рассмотрения профсоюзным комитетом, собранием (конференцией) организации.</w:t>
      </w:r>
    </w:p>
    <w:p w:rsidR="00DA1563" w:rsidRPr="00D60146" w:rsidRDefault="00DA1563" w:rsidP="00D601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1563" w:rsidRPr="00D60146" w:rsidSect="00D6014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1EBE"/>
    <w:rsid w:val="00363A74"/>
    <w:rsid w:val="004C04E0"/>
    <w:rsid w:val="004D6050"/>
    <w:rsid w:val="004E74FB"/>
    <w:rsid w:val="00542D3A"/>
    <w:rsid w:val="006F52FB"/>
    <w:rsid w:val="007D0215"/>
    <w:rsid w:val="00801EBE"/>
    <w:rsid w:val="008301E0"/>
    <w:rsid w:val="008C71D0"/>
    <w:rsid w:val="008D360B"/>
    <w:rsid w:val="009317A4"/>
    <w:rsid w:val="009D0E7C"/>
    <w:rsid w:val="00AC3E68"/>
    <w:rsid w:val="00B07078"/>
    <w:rsid w:val="00B622DB"/>
    <w:rsid w:val="00BA3B28"/>
    <w:rsid w:val="00C71D1C"/>
    <w:rsid w:val="00CD4F9E"/>
    <w:rsid w:val="00D05748"/>
    <w:rsid w:val="00D60146"/>
    <w:rsid w:val="00DA1563"/>
    <w:rsid w:val="00E00060"/>
    <w:rsid w:val="00EB0E56"/>
    <w:rsid w:val="00FF25D0"/>
    <w:rsid w:val="00F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9AF4D-ED1C-44C1-830D-2BA07E44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A7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542D3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83FFD-0F56-4E43-AA70-F3520E215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2022-12-27T10:18:00Z</cp:lastPrinted>
  <dcterms:created xsi:type="dcterms:W3CDTF">2020-02-26T10:45:00Z</dcterms:created>
  <dcterms:modified xsi:type="dcterms:W3CDTF">2022-12-27T10:18:00Z</dcterms:modified>
</cp:coreProperties>
</file>