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33C" w:rsidRDefault="003F333C" w:rsidP="003F333C">
      <w:pPr>
        <w:ind w:firstLine="708"/>
        <w:jc w:val="center"/>
        <w:rPr>
          <w:rFonts w:ascii="Georgia" w:hAnsi="Georgia"/>
          <w:b/>
          <w:bCs/>
        </w:rPr>
      </w:pPr>
      <w:r w:rsidRPr="0011534B">
        <w:rPr>
          <w:rFonts w:ascii="Georgia" w:hAnsi="Georgia"/>
          <w:b/>
          <w:bCs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3F333C" w:rsidRDefault="003F333C" w:rsidP="003F333C">
      <w:pPr>
        <w:ind w:firstLine="708"/>
        <w:jc w:val="center"/>
        <w:rPr>
          <w:rFonts w:ascii="Georgia" w:hAnsi="Georgia"/>
          <w:b/>
          <w:bCs/>
        </w:rPr>
      </w:pPr>
    </w:p>
    <w:p w:rsidR="003F333C" w:rsidRDefault="003F333C" w:rsidP="003F333C">
      <w:pPr>
        <w:ind w:firstLine="708"/>
        <w:jc w:val="center"/>
        <w:rPr>
          <w:rFonts w:ascii="Georgia" w:hAnsi="Georgia"/>
          <w:b/>
          <w:bCs/>
        </w:rPr>
      </w:pPr>
    </w:p>
    <w:p w:rsidR="003F333C" w:rsidRDefault="003F333C" w:rsidP="003F333C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  <w:noProof/>
        </w:rPr>
        <w:drawing>
          <wp:inline distT="0" distB="0" distL="0" distR="0">
            <wp:extent cx="5940425" cy="2970530"/>
            <wp:effectExtent l="152400" t="152400" r="365125" b="3632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iginal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F333C" w:rsidRDefault="003F333C" w:rsidP="003F333C">
      <w:pPr>
        <w:ind w:firstLine="708"/>
        <w:jc w:val="center"/>
        <w:rPr>
          <w:rFonts w:ascii="Georgia" w:hAnsi="Georgia"/>
          <w:b/>
          <w:bCs/>
        </w:rPr>
      </w:pPr>
    </w:p>
    <w:p w:rsidR="003F333C" w:rsidRDefault="003F333C" w:rsidP="003F333C">
      <w:pPr>
        <w:ind w:firstLine="708"/>
        <w:jc w:val="center"/>
        <w:rPr>
          <w:rFonts w:ascii="Georgia" w:hAnsi="Georgia"/>
          <w:b/>
          <w:bCs/>
        </w:rPr>
      </w:pPr>
    </w:p>
    <w:p w:rsidR="003F333C" w:rsidRDefault="003F333C" w:rsidP="003F333C">
      <w:pPr>
        <w:ind w:firstLine="708"/>
        <w:jc w:val="center"/>
        <w:rPr>
          <w:rFonts w:ascii="Georgia" w:hAnsi="Georgia"/>
          <w:b/>
          <w:bCs/>
        </w:rPr>
      </w:pPr>
    </w:p>
    <w:p w:rsidR="003F333C" w:rsidRPr="003F333C" w:rsidRDefault="003F333C" w:rsidP="003F333C">
      <w:pPr>
        <w:spacing w:after="160" w:line="259" w:lineRule="auto"/>
        <w:jc w:val="center"/>
        <w:rPr>
          <w:rFonts w:ascii="Georgia" w:eastAsiaTheme="minorHAnsi" w:hAnsi="Georgia" w:cstheme="minorBidi"/>
          <w:b/>
          <w:bCs/>
          <w:color w:val="0000FF"/>
          <w:sz w:val="40"/>
          <w:szCs w:val="22"/>
          <w:lang w:eastAsia="en-US"/>
        </w:rPr>
      </w:pPr>
      <w:r w:rsidRPr="003F333C">
        <w:rPr>
          <w:rFonts w:ascii="Georgia" w:eastAsiaTheme="minorHAnsi" w:hAnsi="Georgia" w:cstheme="minorBidi"/>
          <w:b/>
          <w:bCs/>
          <w:color w:val="0000FF"/>
          <w:sz w:val="56"/>
          <w:szCs w:val="22"/>
          <w:lang w:eastAsia="en-US"/>
        </w:rPr>
        <w:t>ОТЧЕТ</w:t>
      </w:r>
      <w:r w:rsidRPr="003F333C">
        <w:rPr>
          <w:rFonts w:ascii="Georgia" w:eastAsiaTheme="minorHAnsi" w:hAnsi="Georgia" w:cstheme="minorBidi"/>
          <w:b/>
          <w:bCs/>
          <w:color w:val="0000FF"/>
          <w:sz w:val="40"/>
          <w:szCs w:val="22"/>
          <w:lang w:eastAsia="en-US"/>
        </w:rPr>
        <w:t xml:space="preserve"> </w:t>
      </w:r>
    </w:p>
    <w:p w:rsidR="003F333C" w:rsidRPr="003F333C" w:rsidRDefault="003F333C" w:rsidP="003F333C">
      <w:pPr>
        <w:ind w:firstLine="708"/>
        <w:jc w:val="center"/>
        <w:rPr>
          <w:rFonts w:ascii="Georgia" w:eastAsiaTheme="minorHAnsi" w:hAnsi="Georgia" w:cstheme="minorBidi"/>
          <w:b/>
          <w:bCs/>
          <w:color w:val="0000FF"/>
          <w:sz w:val="40"/>
          <w:szCs w:val="22"/>
          <w:lang w:eastAsia="en-US"/>
        </w:rPr>
      </w:pPr>
      <w:r w:rsidRPr="003F333C">
        <w:rPr>
          <w:rFonts w:ascii="Georgia" w:eastAsiaTheme="minorHAnsi" w:hAnsi="Georgia" w:cstheme="minorBidi"/>
          <w:b/>
          <w:bCs/>
          <w:color w:val="0000FF"/>
          <w:sz w:val="40"/>
          <w:szCs w:val="22"/>
          <w:lang w:eastAsia="en-US"/>
        </w:rPr>
        <w:t>О ПРОВЕДЕНИИ МЕРОПРИЯТИЙ, ПОСВЯЩЕННЫХ</w:t>
      </w:r>
      <w:r w:rsidRPr="003F333C">
        <w:rPr>
          <w:rFonts w:ascii="Arial" w:hAnsi="Arial" w:cs="Arial"/>
          <w:color w:val="0000FF"/>
          <w:kern w:val="36"/>
          <w:sz w:val="45"/>
          <w:szCs w:val="45"/>
        </w:rPr>
        <w:t xml:space="preserve"> </w:t>
      </w:r>
      <w:r w:rsidRPr="003F333C">
        <w:rPr>
          <w:rFonts w:ascii="Georgia" w:eastAsiaTheme="minorHAnsi" w:hAnsi="Georgia" w:cstheme="minorBidi"/>
          <w:b/>
          <w:bCs/>
          <w:color w:val="0000FF"/>
          <w:sz w:val="40"/>
          <w:szCs w:val="22"/>
          <w:lang w:eastAsia="en-US"/>
        </w:rPr>
        <w:t xml:space="preserve">ДНЮ СВЯТОГО НИКОЛАЯ </w:t>
      </w:r>
      <w:r w:rsidRPr="003F333C">
        <w:rPr>
          <w:rFonts w:ascii="Georgia" w:eastAsiaTheme="minorHAnsi" w:hAnsi="Georgia" w:cstheme="minorBidi"/>
          <w:b/>
          <w:bCs/>
          <w:color w:val="0000FF"/>
          <w:sz w:val="40"/>
          <w:szCs w:val="22"/>
          <w:lang w:eastAsia="en-US"/>
        </w:rPr>
        <w:t>В МБДОУ «УЛЫБКА»</w:t>
      </w:r>
    </w:p>
    <w:p w:rsidR="003F333C" w:rsidRPr="003F333C" w:rsidRDefault="003F333C" w:rsidP="003F333C">
      <w:pPr>
        <w:ind w:firstLine="708"/>
        <w:jc w:val="center"/>
        <w:rPr>
          <w:b/>
          <w:bCs/>
          <w:iCs/>
          <w:sz w:val="28"/>
          <w:szCs w:val="26"/>
        </w:rPr>
      </w:pPr>
    </w:p>
    <w:p w:rsidR="003F333C" w:rsidRDefault="003F333C" w:rsidP="003F333C">
      <w:pPr>
        <w:ind w:firstLine="708"/>
        <w:jc w:val="both"/>
        <w:rPr>
          <w:b/>
          <w:bCs/>
          <w:i/>
          <w:iCs/>
          <w:sz w:val="28"/>
          <w:szCs w:val="26"/>
        </w:rPr>
      </w:pPr>
    </w:p>
    <w:p w:rsidR="003F333C" w:rsidRDefault="003F333C" w:rsidP="003F333C">
      <w:pPr>
        <w:ind w:firstLine="708"/>
        <w:jc w:val="both"/>
        <w:rPr>
          <w:b/>
          <w:bCs/>
          <w:i/>
          <w:iCs/>
          <w:sz w:val="28"/>
          <w:szCs w:val="26"/>
        </w:rPr>
      </w:pPr>
    </w:p>
    <w:p w:rsidR="003F333C" w:rsidRDefault="003F333C" w:rsidP="003F333C">
      <w:pPr>
        <w:ind w:firstLine="708"/>
        <w:jc w:val="both"/>
        <w:rPr>
          <w:b/>
          <w:bCs/>
          <w:i/>
          <w:iCs/>
          <w:sz w:val="28"/>
          <w:szCs w:val="26"/>
        </w:rPr>
      </w:pPr>
    </w:p>
    <w:p w:rsidR="003F333C" w:rsidRDefault="003F333C" w:rsidP="003F333C">
      <w:pPr>
        <w:ind w:firstLine="708"/>
        <w:jc w:val="both"/>
        <w:rPr>
          <w:b/>
          <w:bCs/>
          <w:i/>
          <w:iCs/>
          <w:sz w:val="28"/>
          <w:szCs w:val="26"/>
        </w:rPr>
      </w:pPr>
    </w:p>
    <w:p w:rsidR="003F333C" w:rsidRDefault="003F333C" w:rsidP="003F333C">
      <w:pPr>
        <w:ind w:firstLine="708"/>
        <w:jc w:val="both"/>
        <w:rPr>
          <w:b/>
          <w:bCs/>
          <w:i/>
          <w:iCs/>
          <w:sz w:val="28"/>
          <w:szCs w:val="26"/>
        </w:rPr>
      </w:pPr>
    </w:p>
    <w:p w:rsidR="003F333C" w:rsidRPr="003F333C" w:rsidRDefault="003F333C" w:rsidP="003F333C">
      <w:pPr>
        <w:shd w:val="clear" w:color="auto" w:fill="FFFFFF"/>
        <w:rPr>
          <w:rFonts w:ascii="Georgia" w:hAnsi="Georgia" w:cs="Arial"/>
          <w:b/>
          <w:color w:val="222222"/>
        </w:rPr>
      </w:pPr>
      <w:r>
        <w:rPr>
          <w:rFonts w:ascii="Georgia" w:hAnsi="Georgia" w:cs="Arial"/>
          <w:b/>
          <w:color w:val="222222"/>
        </w:rPr>
        <w:t xml:space="preserve">                                                                                                       </w:t>
      </w:r>
      <w:r w:rsidRPr="003F333C">
        <w:rPr>
          <w:rFonts w:ascii="Georgia" w:hAnsi="Georgia" w:cs="Arial"/>
          <w:b/>
          <w:color w:val="222222"/>
        </w:rPr>
        <w:t>ПОДГОТОВИЛА:</w:t>
      </w:r>
    </w:p>
    <w:p w:rsidR="003F333C" w:rsidRPr="003F333C" w:rsidRDefault="003F333C" w:rsidP="003F333C">
      <w:pPr>
        <w:shd w:val="clear" w:color="auto" w:fill="FFFFFF"/>
        <w:rPr>
          <w:rFonts w:ascii="Georgia" w:hAnsi="Georgia" w:cs="Arial"/>
          <w:b/>
          <w:color w:val="222222"/>
        </w:rPr>
      </w:pPr>
      <w:r w:rsidRPr="003F333C">
        <w:rPr>
          <w:rFonts w:ascii="Georgia" w:hAnsi="Georgia" w:cs="Arial"/>
          <w:b/>
          <w:color w:val="222222"/>
        </w:rPr>
        <w:t xml:space="preserve">                                                                                                       Старший воспитатель</w:t>
      </w:r>
    </w:p>
    <w:p w:rsidR="003F333C" w:rsidRPr="003F333C" w:rsidRDefault="003F333C" w:rsidP="003F333C">
      <w:pPr>
        <w:shd w:val="clear" w:color="auto" w:fill="FFFFFF"/>
        <w:rPr>
          <w:rFonts w:ascii="Georgia" w:hAnsi="Georgia" w:cs="Arial"/>
          <w:b/>
          <w:color w:val="222222"/>
        </w:rPr>
      </w:pPr>
      <w:r w:rsidRPr="003F333C">
        <w:rPr>
          <w:rFonts w:ascii="Georgia" w:hAnsi="Georgia" w:cs="Arial"/>
          <w:b/>
          <w:color w:val="222222"/>
        </w:rPr>
        <w:t xml:space="preserve">                                                                                                       </w:t>
      </w:r>
      <w:proofErr w:type="spellStart"/>
      <w:r w:rsidRPr="003F333C">
        <w:rPr>
          <w:rFonts w:ascii="Georgia" w:hAnsi="Georgia" w:cs="Arial"/>
          <w:b/>
          <w:color w:val="222222"/>
        </w:rPr>
        <w:t>Трусенко</w:t>
      </w:r>
      <w:proofErr w:type="spellEnd"/>
      <w:r w:rsidRPr="003F333C">
        <w:rPr>
          <w:rFonts w:ascii="Georgia" w:hAnsi="Georgia" w:cs="Arial"/>
          <w:b/>
          <w:color w:val="222222"/>
        </w:rPr>
        <w:t xml:space="preserve"> Е. Г.</w:t>
      </w:r>
    </w:p>
    <w:p w:rsidR="003F333C" w:rsidRPr="003F333C" w:rsidRDefault="003F333C" w:rsidP="003F333C">
      <w:pPr>
        <w:shd w:val="clear" w:color="auto" w:fill="FFFFFF"/>
        <w:spacing w:after="100" w:afterAutospacing="1"/>
        <w:rPr>
          <w:rFonts w:ascii="Arial" w:hAnsi="Arial" w:cs="Arial"/>
          <w:color w:val="222222"/>
        </w:rPr>
      </w:pPr>
    </w:p>
    <w:p w:rsidR="003F333C" w:rsidRPr="003F333C" w:rsidRDefault="003F333C" w:rsidP="003F333C">
      <w:pPr>
        <w:spacing w:after="160" w:line="259" w:lineRule="auto"/>
        <w:jc w:val="center"/>
        <w:rPr>
          <w:rFonts w:ascii="Georgia" w:eastAsiaTheme="minorHAnsi" w:hAnsi="Georgia" w:cstheme="minorBidi"/>
          <w:b/>
          <w:sz w:val="28"/>
          <w:szCs w:val="22"/>
          <w:lang w:eastAsia="en-US"/>
        </w:rPr>
      </w:pPr>
      <w:r w:rsidRPr="003F333C">
        <w:rPr>
          <w:rFonts w:ascii="Georgia" w:eastAsiaTheme="minorHAnsi" w:hAnsi="Georgia" w:cstheme="minorBidi"/>
          <w:b/>
          <w:sz w:val="28"/>
          <w:szCs w:val="22"/>
          <w:lang w:eastAsia="en-US"/>
        </w:rPr>
        <w:t>2019г.</w:t>
      </w:r>
    </w:p>
    <w:p w:rsidR="003F333C" w:rsidRDefault="003F333C" w:rsidP="003F333C">
      <w:pPr>
        <w:ind w:firstLine="708"/>
        <w:jc w:val="right"/>
        <w:rPr>
          <w:b/>
          <w:bCs/>
          <w:i/>
          <w:iCs/>
          <w:sz w:val="28"/>
          <w:szCs w:val="26"/>
        </w:rPr>
      </w:pPr>
    </w:p>
    <w:p w:rsidR="003F333C" w:rsidRDefault="003F333C" w:rsidP="003F333C">
      <w:pPr>
        <w:ind w:firstLine="708"/>
        <w:jc w:val="both"/>
        <w:rPr>
          <w:b/>
          <w:bCs/>
          <w:i/>
          <w:iCs/>
          <w:sz w:val="28"/>
          <w:szCs w:val="26"/>
        </w:rPr>
      </w:pPr>
    </w:p>
    <w:p w:rsidR="00431D96" w:rsidRDefault="00840BF9" w:rsidP="003F333C">
      <w:pPr>
        <w:ind w:firstLine="708"/>
        <w:jc w:val="both"/>
        <w:rPr>
          <w:sz w:val="28"/>
          <w:szCs w:val="26"/>
        </w:rPr>
      </w:pPr>
      <w:r w:rsidRPr="00840BF9">
        <w:rPr>
          <w:b/>
          <w:bCs/>
          <w:i/>
          <w:iCs/>
          <w:sz w:val="28"/>
          <w:szCs w:val="26"/>
        </w:rPr>
        <w:lastRenderedPageBreak/>
        <w:t>День Святого Николая - светлый и радостный праздник. </w:t>
      </w:r>
      <w:r w:rsidRPr="00840BF9">
        <w:rPr>
          <w:i/>
          <w:iCs/>
          <w:sz w:val="28"/>
          <w:szCs w:val="26"/>
        </w:rPr>
        <w:t> </w:t>
      </w:r>
      <w:r>
        <w:rPr>
          <w:sz w:val="28"/>
          <w:szCs w:val="26"/>
        </w:rPr>
        <w:t xml:space="preserve">С </w:t>
      </w:r>
      <w:r w:rsidRPr="00840BF9">
        <w:rPr>
          <w:sz w:val="28"/>
          <w:szCs w:val="26"/>
        </w:rPr>
        <w:t>целью</w:t>
      </w:r>
      <w:r w:rsidRPr="00840BF9">
        <w:rPr>
          <w:b/>
          <w:bCs/>
          <w:sz w:val="28"/>
          <w:szCs w:val="26"/>
        </w:rPr>
        <w:t> </w:t>
      </w:r>
      <w:r>
        <w:rPr>
          <w:sz w:val="28"/>
          <w:szCs w:val="26"/>
        </w:rPr>
        <w:t>воспитания</w:t>
      </w:r>
      <w:r w:rsidRPr="00840BF9">
        <w:rPr>
          <w:sz w:val="28"/>
          <w:szCs w:val="26"/>
        </w:rPr>
        <w:t xml:space="preserve"> у детей уважительного, милосердного, внимательного отношения к ближним, способности к сопереживанию, желания подражать благим образцам, радовать своих близких подарком, быть послушным, добрым, приходить на помощь людям, быть защитником слабых   в нашем детском</w:t>
      </w:r>
      <w:r>
        <w:rPr>
          <w:sz w:val="28"/>
          <w:szCs w:val="26"/>
        </w:rPr>
        <w:t xml:space="preserve"> саду «Улыбка</w:t>
      </w:r>
      <w:r w:rsidRPr="00840BF9">
        <w:rPr>
          <w:sz w:val="28"/>
          <w:szCs w:val="26"/>
        </w:rPr>
        <w:t>» прошли мероприятия, связанные с этим праздником.</w:t>
      </w:r>
      <w:r w:rsidRPr="00840BF9">
        <w:rPr>
          <w:sz w:val="28"/>
          <w:szCs w:val="26"/>
        </w:rPr>
        <w:br/>
      </w:r>
      <w:r w:rsidR="003F333C">
        <w:rPr>
          <w:sz w:val="28"/>
          <w:szCs w:val="26"/>
        </w:rPr>
        <w:t xml:space="preserve">         </w:t>
      </w:r>
      <w:r w:rsidRPr="00840BF9">
        <w:rPr>
          <w:sz w:val="28"/>
          <w:szCs w:val="26"/>
        </w:rPr>
        <w:t>Святой Николай – один из самых почитаемых святых еще со времен Руси, покровитель детей. Конечно, известен своими добрыми делами и служением Богу.  Он помогал всем обездоленным и бедным, принося по ночам в их дома теплые вещи, еду и игрушки. Ежегодно утром 19 декабря тысячи малышей заглядывают под подушку в</w:t>
      </w:r>
      <w:r>
        <w:rPr>
          <w:sz w:val="28"/>
          <w:szCs w:val="26"/>
        </w:rPr>
        <w:t xml:space="preserve"> надежде найти там сюрприз и</w:t>
      </w:r>
      <w:r w:rsidRPr="00840BF9">
        <w:rPr>
          <w:sz w:val="28"/>
          <w:szCs w:val="26"/>
        </w:rPr>
        <w:t> неподдельно удивляются и радуются, когда находят сюрприз в своих кроватках.  </w:t>
      </w:r>
    </w:p>
    <w:p w:rsidR="00840BF9" w:rsidRDefault="003F333C" w:rsidP="00840BF9">
      <w:pPr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   </w:t>
      </w:r>
      <w:r w:rsidR="00840BF9" w:rsidRPr="00840BF9">
        <w:rPr>
          <w:sz w:val="28"/>
          <w:szCs w:val="26"/>
        </w:rPr>
        <w:t>Педагоги дошкольного учреждения познакомили воспитанников старшей и подготовительных групп с историей возникновения праздника, провели тематические беседы и презентации.</w:t>
      </w:r>
    </w:p>
    <w:p w:rsidR="00840BF9" w:rsidRPr="00840BF9" w:rsidRDefault="003F333C" w:rsidP="00840BF9">
      <w:pPr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   </w:t>
      </w:r>
      <w:r w:rsidR="00840BF9">
        <w:rPr>
          <w:sz w:val="28"/>
          <w:szCs w:val="26"/>
        </w:rPr>
        <w:t>19 декабря 2019 года детский сад «Улыбка</w:t>
      </w:r>
      <w:r w:rsidR="00840BF9" w:rsidRPr="00840BF9">
        <w:rPr>
          <w:sz w:val="28"/>
          <w:szCs w:val="26"/>
        </w:rPr>
        <w:t>» отмечал веселый народный праздник – день Святого Николая.</w:t>
      </w:r>
      <w:r w:rsidR="00840BF9">
        <w:rPr>
          <w:sz w:val="28"/>
          <w:szCs w:val="26"/>
        </w:rPr>
        <w:t xml:space="preserve"> </w:t>
      </w:r>
      <w:r w:rsidR="00840BF9" w:rsidRPr="00840BF9">
        <w:rPr>
          <w:sz w:val="28"/>
          <w:szCs w:val="26"/>
        </w:rPr>
        <w:t>Святой Николай, который пришел поздравить малышей с праздником, рассказал о себе и своей жизни. Викторины, песни и танцы, зимние игры, в которых с удовольствием участвовали дети, помогли еще больше поднять праздничное настроение. В конце праздника Николай вручил всем ребятам сладости. Радость ребят была искренней и неподдельной.</w:t>
      </w:r>
    </w:p>
    <w:p w:rsidR="006572E7" w:rsidRDefault="00BE217A" w:rsidP="00BE217A">
      <w:pPr>
        <w:jc w:val="center"/>
      </w:pPr>
      <w:r>
        <w:rPr>
          <w:noProof/>
        </w:rPr>
        <w:drawing>
          <wp:inline distT="0" distB="0" distL="0" distR="0">
            <wp:extent cx="6031230" cy="452374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0-02-05-1b60d07fa4d35aa7bdb5d01985b45b517e69fbc548d4af0314b2d1916e3c5fbb-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17A" w:rsidRDefault="00BE217A" w:rsidP="00BE217A">
      <w:pPr>
        <w:jc w:val="center"/>
      </w:pPr>
      <w:r>
        <w:rPr>
          <w:noProof/>
        </w:rPr>
        <w:lastRenderedPageBreak/>
        <w:drawing>
          <wp:inline distT="0" distB="0" distL="0" distR="0">
            <wp:extent cx="6031230" cy="428625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ень Св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17A" w:rsidRDefault="00BE217A" w:rsidP="00BE217A">
      <w:pPr>
        <w:jc w:val="center"/>
      </w:pPr>
    </w:p>
    <w:p w:rsidR="00BE217A" w:rsidRDefault="00BE217A" w:rsidP="00BE217A">
      <w:pPr>
        <w:jc w:val="center"/>
      </w:pPr>
      <w:bookmarkStart w:id="0" w:name="_GoBack"/>
      <w:r w:rsidRPr="00BE217A">
        <w:rPr>
          <w:noProof/>
        </w:rPr>
        <w:drawing>
          <wp:inline distT="0" distB="0" distL="0" distR="0">
            <wp:extent cx="6029325" cy="4762500"/>
            <wp:effectExtent l="0" t="0" r="9525" b="0"/>
            <wp:docPr id="5" name="Рисунок 5" descr="C:\Users\User\Desktop\image-0-02-05-5d4eb8132f1a5bad889b8a2f8b925b2a6567417ee13cf4b2c3eeca8f4c6f24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0-02-05-5d4eb8132f1a5bad889b8a2f8b925b2a6567417ee13cf4b2c3eeca8f4c6f241a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035" cy="47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E217A" w:rsidSect="003F333C">
      <w:pgSz w:w="11906" w:h="16838"/>
      <w:pgMar w:top="1134" w:right="1274" w:bottom="1134" w:left="1134" w:header="708" w:footer="708" w:gutter="0"/>
      <w:pgBorders w:offsetFrom="page">
        <w:top w:val="archedScallops" w:sz="24" w:space="24" w:color="0000FF"/>
        <w:left w:val="archedScallops" w:sz="24" w:space="24" w:color="0000FF"/>
        <w:bottom w:val="archedScallops" w:sz="24" w:space="24" w:color="0000FF"/>
        <w:right w:val="archedScallops" w:sz="24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C4"/>
    <w:rsid w:val="003F333C"/>
    <w:rsid w:val="00431D96"/>
    <w:rsid w:val="006572E7"/>
    <w:rsid w:val="00837BC4"/>
    <w:rsid w:val="00840BF9"/>
    <w:rsid w:val="00BE217A"/>
    <w:rsid w:val="00CC77CD"/>
    <w:rsid w:val="00DC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65E86-4026-425B-8F2A-7BBC7715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33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3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2019-12-20T11:25:00Z</dcterms:created>
  <dcterms:modified xsi:type="dcterms:W3CDTF">2019-12-23T07:55:00Z</dcterms:modified>
</cp:coreProperties>
</file>