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15" w:rsidRPr="00A81215" w:rsidRDefault="00A81215" w:rsidP="00A81215">
      <w:pPr>
        <w:jc w:val="center"/>
        <w:rPr>
          <w:rFonts w:eastAsia="Calibri"/>
          <w:b/>
          <w:sz w:val="28"/>
          <w:lang w:eastAsia="en-US"/>
        </w:rPr>
      </w:pPr>
      <w:r w:rsidRPr="00A81215">
        <w:rPr>
          <w:rFonts w:eastAsia="Calibri"/>
          <w:b/>
          <w:sz w:val="28"/>
          <w:lang w:eastAsia="en-US"/>
        </w:rPr>
        <w:t xml:space="preserve">Муниципальное бюджетное дошкольное образовательное учреждение «Улыбка» муниципального образования </w:t>
      </w:r>
      <w:proofErr w:type="spellStart"/>
      <w:r w:rsidRPr="00A81215">
        <w:rPr>
          <w:rFonts w:eastAsia="Calibri"/>
          <w:b/>
          <w:sz w:val="28"/>
          <w:lang w:eastAsia="en-US"/>
        </w:rPr>
        <w:t>Красноперекопского</w:t>
      </w:r>
      <w:proofErr w:type="spellEnd"/>
      <w:r w:rsidRPr="00A81215">
        <w:rPr>
          <w:rFonts w:eastAsia="Calibri"/>
          <w:b/>
          <w:sz w:val="28"/>
          <w:lang w:eastAsia="en-US"/>
        </w:rPr>
        <w:t xml:space="preserve"> района Республики</w:t>
      </w:r>
    </w:p>
    <w:p w:rsidR="0032108C" w:rsidRPr="00A81215" w:rsidRDefault="0032108C" w:rsidP="0032108C">
      <w:pPr>
        <w:spacing w:line="360" w:lineRule="auto"/>
        <w:ind w:firstLine="708"/>
        <w:jc w:val="center"/>
        <w:rPr>
          <w:b/>
        </w:rPr>
      </w:pPr>
    </w:p>
    <w:p w:rsidR="0032108C" w:rsidRDefault="0032108C" w:rsidP="0032108C">
      <w:pPr>
        <w:spacing w:line="360" w:lineRule="auto"/>
        <w:ind w:firstLine="708"/>
        <w:jc w:val="center"/>
        <w:rPr>
          <w:b/>
        </w:rPr>
      </w:pPr>
    </w:p>
    <w:p w:rsidR="0032108C" w:rsidRDefault="0032108C" w:rsidP="0032108C">
      <w:pPr>
        <w:spacing w:line="360" w:lineRule="auto"/>
        <w:ind w:firstLine="708"/>
        <w:jc w:val="center"/>
        <w:rPr>
          <w:b/>
        </w:rPr>
      </w:pPr>
    </w:p>
    <w:p w:rsidR="0032108C" w:rsidRDefault="0032108C" w:rsidP="00A81215">
      <w:pPr>
        <w:spacing w:line="360" w:lineRule="auto"/>
        <w:ind w:firstLine="708"/>
        <w:jc w:val="center"/>
        <w:rPr>
          <w:b/>
        </w:rPr>
      </w:pPr>
      <w:r>
        <w:rPr>
          <w:b/>
        </w:rPr>
        <w:t>ОТЧЕТ</w:t>
      </w:r>
    </w:p>
    <w:p w:rsidR="0032108C" w:rsidRPr="00A81215" w:rsidRDefault="0032108C" w:rsidP="0032108C">
      <w:pPr>
        <w:jc w:val="center"/>
        <w:rPr>
          <w:b/>
          <w:sz w:val="28"/>
          <w:szCs w:val="28"/>
        </w:rPr>
      </w:pPr>
      <w:r w:rsidRPr="00A81215">
        <w:rPr>
          <w:b/>
          <w:sz w:val="28"/>
          <w:szCs w:val="28"/>
        </w:rPr>
        <w:t xml:space="preserve">о деятельности </w:t>
      </w:r>
      <w:r w:rsidR="00B34A2C" w:rsidRPr="00A81215">
        <w:rPr>
          <w:b/>
          <w:sz w:val="28"/>
          <w:szCs w:val="28"/>
        </w:rPr>
        <w:t xml:space="preserve">студии «познавательного развития  «Мир головоломок» на основе </w:t>
      </w:r>
      <w:r w:rsidRPr="00A81215">
        <w:rPr>
          <w:b/>
          <w:sz w:val="28"/>
          <w:szCs w:val="28"/>
        </w:rPr>
        <w:t>сетевой инновационной площадки АНО ДПО «Национальный исследовательский институт всероссийской общественной организации содействия развитию профессиональной сферы дошкольного образования "Воспитатели России" по теме: «МИР ГОЛОВОЛОМОК» смарт-тренинг для дошкольников</w:t>
      </w:r>
    </w:p>
    <w:p w:rsidR="0032108C" w:rsidRPr="00A81215" w:rsidRDefault="00B34A2C" w:rsidP="0032108C">
      <w:pPr>
        <w:jc w:val="center"/>
        <w:rPr>
          <w:b/>
          <w:sz w:val="28"/>
          <w:szCs w:val="28"/>
        </w:rPr>
      </w:pPr>
      <w:r w:rsidRPr="00A81215">
        <w:rPr>
          <w:b/>
          <w:sz w:val="28"/>
          <w:szCs w:val="28"/>
        </w:rPr>
        <w:t>в 2024/ 2025</w:t>
      </w:r>
      <w:r w:rsidR="0032108C" w:rsidRPr="00A81215">
        <w:rPr>
          <w:b/>
          <w:sz w:val="28"/>
          <w:szCs w:val="28"/>
        </w:rPr>
        <w:t xml:space="preserve"> учебном году</w:t>
      </w:r>
    </w:p>
    <w:p w:rsidR="0032108C" w:rsidRPr="00A81215" w:rsidRDefault="0032108C" w:rsidP="0032108C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639"/>
        <w:gridCol w:w="17"/>
        <w:gridCol w:w="3268"/>
      </w:tblGrid>
      <w:tr w:rsidR="0032108C" w:rsidRPr="00A81215" w:rsidTr="00A812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</w:t>
            </w:r>
            <w:r w:rsidR="0032108C" w:rsidRPr="00A81215">
              <w:rPr>
                <w:sz w:val="28"/>
                <w:szCs w:val="28"/>
              </w:rPr>
              <w:t>.</w:t>
            </w:r>
          </w:p>
        </w:tc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A81215">
              <w:rPr>
                <w:i/>
                <w:iCs/>
                <w:sz w:val="28"/>
                <w:szCs w:val="28"/>
              </w:rPr>
              <w:t>Аналитическая справка:</w:t>
            </w:r>
          </w:p>
        </w:tc>
      </w:tr>
      <w:tr w:rsidR="0032108C" w:rsidRPr="00A81215" w:rsidTr="00A8121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</w:t>
            </w:r>
            <w:r w:rsidR="0032108C" w:rsidRPr="00A81215">
              <w:rPr>
                <w:sz w:val="28"/>
                <w:szCs w:val="28"/>
              </w:rPr>
              <w:t>.1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Количество педагогов, участвующих в инновационной деятельности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4165E1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4</w:t>
            </w:r>
            <w:r w:rsidR="00DC6903" w:rsidRPr="00A81215">
              <w:rPr>
                <w:sz w:val="28"/>
                <w:szCs w:val="28"/>
              </w:rPr>
              <w:t xml:space="preserve"> чел.</w:t>
            </w:r>
          </w:p>
        </w:tc>
      </w:tr>
      <w:tr w:rsidR="0032108C" w:rsidRPr="00A81215" w:rsidTr="00A8121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Из них прошли обучение на курсах повышения квалификации по теме: «Развитие интеллектуальных способностей детей старшего дошкольного возраста с использованием технологии </w:t>
            </w:r>
            <w:proofErr w:type="spellStart"/>
            <w:r w:rsidRPr="00A81215">
              <w:rPr>
                <w:sz w:val="28"/>
                <w:szCs w:val="28"/>
              </w:rPr>
              <w:t>смар-тренин</w:t>
            </w:r>
            <w:proofErr w:type="spellEnd"/>
            <w:r w:rsidRPr="00A8121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DC6903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чел.</w:t>
            </w:r>
          </w:p>
        </w:tc>
      </w:tr>
      <w:tr w:rsidR="0032108C" w:rsidRPr="00A81215" w:rsidTr="00A8121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</w:t>
            </w:r>
            <w:r w:rsidR="0032108C" w:rsidRPr="00A81215">
              <w:rPr>
                <w:sz w:val="28"/>
                <w:szCs w:val="28"/>
              </w:rPr>
              <w:t>.2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Включенность специалистов в деятельность </w:t>
            </w:r>
            <w:r w:rsidR="00A81215">
              <w:rPr>
                <w:sz w:val="28"/>
                <w:szCs w:val="28"/>
              </w:rPr>
              <w:t>инновационной площадки (</w:t>
            </w:r>
            <w:r w:rsidRPr="00A81215">
              <w:rPr>
                <w:sz w:val="28"/>
                <w:szCs w:val="28"/>
              </w:rPr>
              <w:t>количество человек</w:t>
            </w:r>
            <w:r w:rsidR="00A81215">
              <w:rPr>
                <w:sz w:val="28"/>
                <w:szCs w:val="28"/>
              </w:rPr>
              <w:t>)</w:t>
            </w:r>
            <w:r w:rsidRPr="00A812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Всего:</w:t>
            </w:r>
            <w:r w:rsidR="004165E1" w:rsidRPr="00A81215">
              <w:rPr>
                <w:sz w:val="28"/>
                <w:szCs w:val="28"/>
              </w:rPr>
              <w:t xml:space="preserve"> </w:t>
            </w:r>
            <w:r w:rsidR="00DC6903" w:rsidRPr="00A81215">
              <w:rPr>
                <w:sz w:val="28"/>
                <w:szCs w:val="28"/>
              </w:rPr>
              <w:t>1 чел.</w:t>
            </w:r>
          </w:p>
        </w:tc>
      </w:tr>
      <w:tr w:rsidR="0032108C" w:rsidRPr="00A81215" w:rsidTr="00A8121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DC6903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чел.</w:t>
            </w:r>
          </w:p>
        </w:tc>
      </w:tr>
      <w:tr w:rsidR="0032108C" w:rsidRPr="00A81215" w:rsidTr="00A8121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</w:t>
            </w:r>
            <w:r w:rsidR="0032108C" w:rsidRPr="00A81215">
              <w:rPr>
                <w:sz w:val="28"/>
                <w:szCs w:val="28"/>
              </w:rPr>
              <w:t>.2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Общее количество </w:t>
            </w:r>
            <w:r w:rsidR="00A540A7" w:rsidRPr="00A81215">
              <w:rPr>
                <w:sz w:val="28"/>
                <w:szCs w:val="28"/>
              </w:rPr>
              <w:t>детей,</w:t>
            </w:r>
            <w:r w:rsidRPr="00A81215">
              <w:rPr>
                <w:sz w:val="28"/>
                <w:szCs w:val="28"/>
              </w:rPr>
              <w:t xml:space="preserve"> участвующих в проекте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A540A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26 </w:t>
            </w:r>
            <w:r w:rsidR="00DC6903" w:rsidRPr="00A81215">
              <w:rPr>
                <w:sz w:val="28"/>
                <w:szCs w:val="28"/>
              </w:rPr>
              <w:t>чел.</w:t>
            </w:r>
          </w:p>
        </w:tc>
      </w:tr>
      <w:tr w:rsidR="0032108C" w:rsidRPr="00A81215" w:rsidTr="00A8121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в возрасте 5 – 6 лет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A540A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12 </w:t>
            </w:r>
            <w:r w:rsidR="00DC6903" w:rsidRPr="00A81215">
              <w:rPr>
                <w:sz w:val="28"/>
                <w:szCs w:val="28"/>
              </w:rPr>
              <w:t>чел.</w:t>
            </w:r>
          </w:p>
        </w:tc>
      </w:tr>
      <w:tr w:rsidR="0032108C" w:rsidRPr="00A81215" w:rsidTr="00A8121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в возрасте 6 – 7 лет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A540A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14 </w:t>
            </w:r>
            <w:r w:rsidR="00DC6903" w:rsidRPr="00A81215">
              <w:rPr>
                <w:sz w:val="28"/>
                <w:szCs w:val="28"/>
              </w:rPr>
              <w:t>чел.</w:t>
            </w:r>
          </w:p>
        </w:tc>
      </w:tr>
      <w:tr w:rsidR="0032108C" w:rsidRPr="00A81215" w:rsidTr="00A8121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</w:t>
            </w:r>
            <w:r w:rsidR="0032108C" w:rsidRPr="00A81215">
              <w:rPr>
                <w:sz w:val="28"/>
                <w:szCs w:val="28"/>
              </w:rPr>
              <w:t>.3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A81215">
              <w:rPr>
                <w:i/>
                <w:iCs/>
                <w:sz w:val="28"/>
                <w:szCs w:val="28"/>
              </w:rPr>
              <w:t>Оснащение РППС.</w:t>
            </w:r>
          </w:p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Количество игровых наборов «МИР ГОЛОВОЛОМОК» </w:t>
            </w:r>
            <w:r w:rsidR="00A81215">
              <w:rPr>
                <w:sz w:val="28"/>
                <w:szCs w:val="28"/>
              </w:rPr>
              <w:t xml:space="preserve"> </w:t>
            </w:r>
            <w:r w:rsidRPr="00A81215">
              <w:rPr>
                <w:sz w:val="28"/>
                <w:szCs w:val="28"/>
              </w:rPr>
              <w:t>(в штуках)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A540A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9 шт.</w:t>
            </w:r>
          </w:p>
        </w:tc>
      </w:tr>
      <w:tr w:rsidR="0032108C" w:rsidRPr="00A81215" w:rsidTr="00A8121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Частота их использования в совместной со взрослыми деятельности в течени</w:t>
            </w:r>
            <w:proofErr w:type="gramStart"/>
            <w:r w:rsidRPr="00A81215">
              <w:rPr>
                <w:sz w:val="28"/>
                <w:szCs w:val="28"/>
              </w:rPr>
              <w:t>и</w:t>
            </w:r>
            <w:proofErr w:type="gramEnd"/>
            <w:r w:rsidRPr="00A81215">
              <w:rPr>
                <w:sz w:val="28"/>
                <w:szCs w:val="28"/>
              </w:rPr>
              <w:t xml:space="preserve"> недели.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C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40A7" w:rsidRPr="00A81215">
              <w:rPr>
                <w:sz w:val="28"/>
                <w:szCs w:val="28"/>
              </w:rPr>
              <w:t xml:space="preserve"> раза</w:t>
            </w:r>
          </w:p>
        </w:tc>
      </w:tr>
      <w:tr w:rsidR="0032108C" w:rsidRPr="00A81215" w:rsidTr="00A812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</w:t>
            </w:r>
            <w:r w:rsidR="0032108C" w:rsidRPr="00A81215">
              <w:rPr>
                <w:sz w:val="28"/>
                <w:szCs w:val="28"/>
              </w:rPr>
              <w:t>.</w:t>
            </w:r>
          </w:p>
        </w:tc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32108C" w:rsidP="001A34C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1215">
              <w:rPr>
                <w:i/>
                <w:iCs/>
                <w:sz w:val="28"/>
                <w:szCs w:val="28"/>
              </w:rPr>
              <w:t>Полученные образовательные результаты</w:t>
            </w:r>
          </w:p>
        </w:tc>
      </w:tr>
      <w:tr w:rsidR="00A81215" w:rsidRPr="00A81215" w:rsidTr="00BF36A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2.1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Оцените результат развития детей с помощью игрового набора «МИР ГОЛОВОЛОМОК» и технологии смарт-тренинг для дошкольников пользуясь 3 бальной шкалой, где</w:t>
            </w:r>
          </w:p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– низкий уровень развития,</w:t>
            </w:r>
          </w:p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lastRenderedPageBreak/>
              <w:t xml:space="preserve">2 – средний уровень развития, 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– высокий уровень развития: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lastRenderedPageBreak/>
              <w:t>1 балл – не способен, не знает, не может…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2 балла – частично </w:t>
            </w:r>
            <w:proofErr w:type="gramStart"/>
            <w:r w:rsidRPr="00A81215">
              <w:rPr>
                <w:sz w:val="28"/>
                <w:szCs w:val="28"/>
              </w:rPr>
              <w:t>способен</w:t>
            </w:r>
            <w:proofErr w:type="gramEnd"/>
            <w:r w:rsidRPr="00A81215">
              <w:rPr>
                <w:sz w:val="28"/>
                <w:szCs w:val="28"/>
              </w:rPr>
              <w:t>, знает, может…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 xml:space="preserve">3 балла – знает, овладел, </w:t>
            </w:r>
            <w:proofErr w:type="gramStart"/>
            <w:r w:rsidRPr="00A81215">
              <w:rPr>
                <w:sz w:val="28"/>
                <w:szCs w:val="28"/>
              </w:rPr>
              <w:lastRenderedPageBreak/>
              <w:t>способен</w:t>
            </w:r>
            <w:proofErr w:type="gramEnd"/>
            <w:r w:rsidRPr="00A81215">
              <w:rPr>
                <w:sz w:val="28"/>
                <w:szCs w:val="28"/>
              </w:rPr>
              <w:t>…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81215" w:rsidRPr="00A81215" w:rsidTr="00287BC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С</w:t>
            </w:r>
            <w:r w:rsidR="00A81215" w:rsidRPr="00A81215">
              <w:rPr>
                <w:sz w:val="28"/>
                <w:szCs w:val="28"/>
              </w:rPr>
              <w:t>ообразительность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- 13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- 13 чел.</w:t>
            </w:r>
          </w:p>
        </w:tc>
      </w:tr>
      <w:tr w:rsidR="00A81215" w:rsidRPr="00A81215" w:rsidTr="00F911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A81215" w:rsidRPr="00A81215">
              <w:rPr>
                <w:sz w:val="28"/>
                <w:szCs w:val="28"/>
              </w:rPr>
              <w:t>огико-математическое мышление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- 13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- 13 чел.</w:t>
            </w:r>
          </w:p>
        </w:tc>
      </w:tr>
      <w:tr w:rsidR="00A81215" w:rsidRPr="00A81215" w:rsidTr="0061443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1215" w:rsidRPr="00A81215">
              <w:rPr>
                <w:sz w:val="28"/>
                <w:szCs w:val="28"/>
              </w:rPr>
              <w:t>онструктивное мышление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- 15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- 11 чел.</w:t>
            </w:r>
          </w:p>
        </w:tc>
      </w:tr>
      <w:tr w:rsidR="00A81215" w:rsidRPr="00A81215" w:rsidTr="0072048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81215" w:rsidRPr="00A81215">
              <w:rPr>
                <w:sz w:val="28"/>
                <w:szCs w:val="28"/>
              </w:rPr>
              <w:t>ространственное воображение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- 14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- 12 чел.</w:t>
            </w:r>
          </w:p>
        </w:tc>
      </w:tr>
      <w:tr w:rsidR="00A81215" w:rsidRPr="00A81215" w:rsidTr="00B1534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81215" w:rsidRPr="00A81215">
              <w:rPr>
                <w:sz w:val="28"/>
                <w:szCs w:val="28"/>
              </w:rPr>
              <w:t>рительное внимание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- 11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- 15 чел.</w:t>
            </w:r>
          </w:p>
        </w:tc>
      </w:tr>
      <w:tr w:rsidR="00A81215" w:rsidRPr="00A81215" w:rsidTr="0091558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81215" w:rsidRPr="00A81215">
              <w:rPr>
                <w:sz w:val="28"/>
                <w:szCs w:val="28"/>
              </w:rPr>
              <w:t>пособности к моделированию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1 балл - 0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 балла - 14 чел.</w:t>
            </w:r>
          </w:p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 балла - 12 чел.</w:t>
            </w:r>
          </w:p>
        </w:tc>
      </w:tr>
      <w:tr w:rsidR="00A81215" w:rsidRPr="00A81215" w:rsidTr="00B747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2.2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15" w:rsidRPr="00A81215" w:rsidRDefault="006B17E7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 w:rsidR="00A81215" w:rsidRPr="00A81215">
              <w:rPr>
                <w:sz w:val="28"/>
                <w:szCs w:val="28"/>
              </w:rPr>
              <w:t xml:space="preserve"> работы с детьми, которые были наиболее эффективны в ходе реализации проекта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15" w:rsidRPr="00A81215" w:rsidRDefault="00A81215" w:rsidP="001A34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Студийная работа</w:t>
            </w:r>
          </w:p>
        </w:tc>
      </w:tr>
      <w:tr w:rsidR="0032108C" w:rsidRPr="00A81215" w:rsidTr="00A812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B34A2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</w:t>
            </w:r>
            <w:r w:rsidR="0032108C" w:rsidRPr="00A81215">
              <w:rPr>
                <w:sz w:val="28"/>
                <w:szCs w:val="28"/>
              </w:rPr>
              <w:t>.</w:t>
            </w:r>
          </w:p>
        </w:tc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8C" w:rsidRPr="00A81215" w:rsidRDefault="002B1B7C" w:rsidP="001A34CD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A81215">
              <w:rPr>
                <w:i/>
                <w:iCs/>
                <w:sz w:val="28"/>
                <w:szCs w:val="28"/>
              </w:rPr>
              <w:t>ВЫВОД</w:t>
            </w:r>
          </w:p>
        </w:tc>
      </w:tr>
      <w:tr w:rsidR="002B1B7C" w:rsidRPr="00A81215" w:rsidTr="00A812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C" w:rsidRPr="00A81215" w:rsidRDefault="002B1B7C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3.1</w:t>
            </w:r>
          </w:p>
        </w:tc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C" w:rsidRPr="00A81215" w:rsidRDefault="00A81215" w:rsidP="001A34CD">
            <w:pPr>
              <w:spacing w:line="276" w:lineRule="auto"/>
              <w:rPr>
                <w:sz w:val="28"/>
                <w:szCs w:val="28"/>
              </w:rPr>
            </w:pPr>
            <w:r w:rsidRPr="00A81215">
              <w:rPr>
                <w:sz w:val="28"/>
                <w:szCs w:val="28"/>
              </w:rPr>
              <w:t>Учебный год показал, что необходимо п</w:t>
            </w:r>
            <w:r w:rsidR="002B1B7C" w:rsidRPr="00A81215">
              <w:rPr>
                <w:sz w:val="28"/>
                <w:szCs w:val="28"/>
              </w:rPr>
              <w:t xml:space="preserve">родолжить студийную работу, </w:t>
            </w:r>
            <w:r w:rsidR="006B17E7">
              <w:rPr>
                <w:sz w:val="28"/>
                <w:szCs w:val="28"/>
              </w:rPr>
              <w:t xml:space="preserve"> </w:t>
            </w:r>
            <w:r w:rsidR="002B1B7C" w:rsidRPr="00A81215">
              <w:rPr>
                <w:sz w:val="28"/>
                <w:szCs w:val="28"/>
              </w:rPr>
              <w:t>как самую эффективную форму работы</w:t>
            </w:r>
            <w:r w:rsidRPr="00A81215">
              <w:rPr>
                <w:sz w:val="28"/>
                <w:szCs w:val="28"/>
              </w:rPr>
              <w:t xml:space="preserve"> по познавательному развитию одаренных детей.</w:t>
            </w:r>
          </w:p>
        </w:tc>
      </w:tr>
    </w:tbl>
    <w:p w:rsidR="0032108C" w:rsidRDefault="0032108C" w:rsidP="0032108C">
      <w:r>
        <w:t xml:space="preserve">            </w:t>
      </w:r>
    </w:p>
    <w:p w:rsidR="0032108C" w:rsidRDefault="0032108C" w:rsidP="0032108C"/>
    <w:p w:rsidR="00752026" w:rsidRDefault="00752026" w:rsidP="0032108C">
      <w:r>
        <w:t xml:space="preserve"> </w:t>
      </w:r>
    </w:p>
    <w:p w:rsidR="0032108C" w:rsidRPr="006B17E7" w:rsidRDefault="00A81215" w:rsidP="0032108C">
      <w:pPr>
        <w:rPr>
          <w:sz w:val="28"/>
        </w:rPr>
      </w:pPr>
      <w:r w:rsidRPr="006B17E7">
        <w:rPr>
          <w:sz w:val="28"/>
        </w:rPr>
        <w:t>Старший воспитатель</w:t>
      </w:r>
      <w:r w:rsidR="00752026" w:rsidRPr="006B17E7">
        <w:rPr>
          <w:sz w:val="28"/>
        </w:rPr>
        <w:t xml:space="preserve"> МБДОУ «Улыбка»     </w:t>
      </w:r>
      <w:r w:rsidRPr="006B17E7">
        <w:rPr>
          <w:sz w:val="28"/>
        </w:rPr>
        <w:t xml:space="preserve">____________ /Е.Г. </w:t>
      </w:r>
      <w:proofErr w:type="spellStart"/>
      <w:r w:rsidRPr="006B17E7">
        <w:rPr>
          <w:sz w:val="28"/>
        </w:rPr>
        <w:t>Трусенко</w:t>
      </w:r>
      <w:proofErr w:type="spellEnd"/>
      <w:r w:rsidR="00752026" w:rsidRPr="006B17E7">
        <w:rPr>
          <w:sz w:val="28"/>
        </w:rPr>
        <w:t xml:space="preserve">         </w:t>
      </w:r>
      <w:r w:rsidRPr="006B17E7">
        <w:rPr>
          <w:sz w:val="28"/>
        </w:rPr>
        <w:t xml:space="preserve">                  </w:t>
      </w:r>
    </w:p>
    <w:p w:rsidR="007438D5" w:rsidRDefault="0032108C" w:rsidP="0032108C">
      <w:r>
        <w:t xml:space="preserve">                      </w:t>
      </w:r>
      <w:bookmarkStart w:id="0" w:name="_GoBack"/>
      <w:bookmarkEnd w:id="0"/>
      <w:r>
        <w:t xml:space="preserve">                        </w:t>
      </w:r>
    </w:p>
    <w:sectPr w:rsidR="0074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88"/>
    <w:rsid w:val="001A34CD"/>
    <w:rsid w:val="001D0B3F"/>
    <w:rsid w:val="00224988"/>
    <w:rsid w:val="002B1B7C"/>
    <w:rsid w:val="0032108C"/>
    <w:rsid w:val="004165E1"/>
    <w:rsid w:val="00441327"/>
    <w:rsid w:val="006B17E7"/>
    <w:rsid w:val="007438D5"/>
    <w:rsid w:val="00752026"/>
    <w:rsid w:val="00A540A7"/>
    <w:rsid w:val="00A81215"/>
    <w:rsid w:val="00B27F3F"/>
    <w:rsid w:val="00B34A2C"/>
    <w:rsid w:val="00D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08C"/>
    <w:pPr>
      <w:ind w:left="720"/>
      <w:contextualSpacing/>
    </w:pPr>
    <w:rPr>
      <w:rFonts w:ascii="Calibri" w:eastAsia="Calibri" w:hAnsi="Calibri"/>
      <w:lang w:eastAsia="en-US"/>
    </w:rPr>
  </w:style>
  <w:style w:type="character" w:styleId="a4">
    <w:name w:val="Hyperlink"/>
    <w:basedOn w:val="a0"/>
    <w:uiPriority w:val="99"/>
    <w:unhideWhenUsed/>
    <w:rsid w:val="004165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69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08C"/>
    <w:pPr>
      <w:ind w:left="720"/>
      <w:contextualSpacing/>
    </w:pPr>
    <w:rPr>
      <w:rFonts w:ascii="Calibri" w:eastAsia="Calibri" w:hAnsi="Calibri"/>
      <w:lang w:eastAsia="en-US"/>
    </w:rPr>
  </w:style>
  <w:style w:type="character" w:styleId="a4">
    <w:name w:val="Hyperlink"/>
    <w:basedOn w:val="a0"/>
    <w:uiPriority w:val="99"/>
    <w:unhideWhenUsed/>
    <w:rsid w:val="004165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69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5324-B197-4E67-9779-AA172FBA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cp:lastPrinted>2022-08-16T14:07:00Z</cp:lastPrinted>
  <dcterms:created xsi:type="dcterms:W3CDTF">2022-08-16T12:19:00Z</dcterms:created>
  <dcterms:modified xsi:type="dcterms:W3CDTF">2025-06-27T08:57:00Z</dcterms:modified>
</cp:coreProperties>
</file>