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D9" w:rsidRPr="00FC0EEF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4"/>
          <w:szCs w:val="36"/>
          <w:lang w:eastAsia="ru-RU"/>
        </w:rPr>
      </w:pPr>
      <w:r w:rsidRPr="00FC0EEF">
        <w:rPr>
          <w:rFonts w:ascii="Times New Roman" w:hAnsi="Times New Roman"/>
          <w:b/>
          <w:bCs/>
          <w:color w:val="111111"/>
          <w:sz w:val="24"/>
          <w:szCs w:val="36"/>
          <w:lang w:eastAsia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642AD9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42AD9" w:rsidRPr="0063764D" w:rsidTr="0063764D">
        <w:tc>
          <w:tcPr>
            <w:tcW w:w="4785" w:type="dxa"/>
          </w:tcPr>
          <w:p w:rsidR="00642AD9" w:rsidRPr="0063764D" w:rsidRDefault="00642AD9" w:rsidP="0063764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3764D">
              <w:rPr>
                <w:rFonts w:ascii="Times New Roman" w:hAnsi="Times New Roman"/>
                <w:b/>
                <w:sz w:val="24"/>
                <w:szCs w:val="28"/>
              </w:rPr>
              <w:t>РАСМОТРЕНО:</w:t>
            </w:r>
          </w:p>
          <w:p w:rsidR="00642AD9" w:rsidRPr="0063764D" w:rsidRDefault="00642AD9" w:rsidP="0063764D">
            <w:pPr>
              <w:spacing w:after="0"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>на заседании ПМПк</w:t>
            </w:r>
          </w:p>
          <w:p w:rsidR="00642AD9" w:rsidRPr="0063764D" w:rsidRDefault="00642AD9" w:rsidP="0063764D">
            <w:pPr>
              <w:spacing w:after="0"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>№</w:t>
            </w:r>
            <w:r w:rsidRPr="0063764D">
              <w:rPr>
                <w:rFonts w:ascii="Times New Roman" w:hAnsi="Times New Roman"/>
                <w:sz w:val="24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63764D">
              <w:rPr>
                <w:rFonts w:ascii="Times New Roman" w:hAnsi="Times New Roman"/>
                <w:sz w:val="24"/>
                <w:szCs w:val="28"/>
                <w:u w:val="single"/>
              </w:rPr>
              <w:t xml:space="preserve">12 </w:t>
            </w:r>
            <w:r w:rsidRPr="0063764D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Pr="0063764D">
              <w:rPr>
                <w:rFonts w:ascii="Times New Roman" w:hAnsi="Times New Roman"/>
                <w:sz w:val="24"/>
                <w:szCs w:val="28"/>
                <w:u w:val="single"/>
              </w:rPr>
              <w:t>« 02 » сентября  2019г.</w:t>
            </w:r>
          </w:p>
        </w:tc>
        <w:tc>
          <w:tcPr>
            <w:tcW w:w="4786" w:type="dxa"/>
          </w:tcPr>
          <w:p w:rsidR="00642AD9" w:rsidRPr="0063764D" w:rsidRDefault="00642AD9" w:rsidP="0063764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 xml:space="preserve">             </w:t>
            </w:r>
            <w:r w:rsidRPr="0063764D">
              <w:rPr>
                <w:rFonts w:ascii="Times New Roman" w:hAnsi="Times New Roman"/>
                <w:b/>
                <w:sz w:val="24"/>
                <w:szCs w:val="28"/>
              </w:rPr>
              <w:t>УТВЕРЖДЕНО:</w:t>
            </w:r>
          </w:p>
          <w:p w:rsidR="00642AD9" w:rsidRPr="0063764D" w:rsidRDefault="00642AD9" w:rsidP="0063764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 xml:space="preserve">      Заведующий МБДОУ «Улыбка»</w:t>
            </w:r>
          </w:p>
          <w:p w:rsidR="00642AD9" w:rsidRPr="0063764D" w:rsidRDefault="00642AD9" w:rsidP="0063764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 xml:space="preserve">      ______________Венгерова Н.В.</w:t>
            </w:r>
          </w:p>
          <w:p w:rsidR="00642AD9" w:rsidRPr="0063764D" w:rsidRDefault="00642AD9" w:rsidP="0063764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63764D"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</w:p>
          <w:p w:rsidR="00642AD9" w:rsidRPr="0063764D" w:rsidRDefault="00642AD9" w:rsidP="0063764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642AD9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322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322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322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Default="00642AD9" w:rsidP="0053224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Pr="00FC0EEF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11111"/>
          <w:sz w:val="28"/>
          <w:szCs w:val="36"/>
          <w:lang w:eastAsia="ru-RU"/>
        </w:rPr>
      </w:pP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Cs w:val="20"/>
          <w:lang w:eastAsia="ru-RU"/>
        </w:rPr>
      </w:pPr>
      <w:r w:rsidRPr="00FC0EEF">
        <w:rPr>
          <w:rFonts w:ascii="Times New Roman" w:hAnsi="Times New Roman"/>
          <w:b/>
          <w:bCs/>
          <w:color w:val="111111"/>
          <w:sz w:val="40"/>
          <w:szCs w:val="36"/>
          <w:lang w:eastAsia="ru-RU"/>
        </w:rPr>
        <w:t>ИНДИВИДУАЛЬНЫЙ ОБРАЗОВАТЕЛЬНЫЙ</w:t>
      </w: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Cs w:val="20"/>
          <w:lang w:eastAsia="ru-RU"/>
        </w:rPr>
      </w:pPr>
      <w:r w:rsidRPr="00FC0EEF">
        <w:rPr>
          <w:rFonts w:ascii="Times New Roman" w:hAnsi="Times New Roman"/>
          <w:b/>
          <w:bCs/>
          <w:color w:val="111111"/>
          <w:sz w:val="40"/>
          <w:szCs w:val="36"/>
          <w:lang w:eastAsia="ru-RU"/>
        </w:rPr>
        <w:t>МАРШРУТ РЕБЕНКА С</w:t>
      </w: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Cs w:val="20"/>
          <w:lang w:eastAsia="ru-RU"/>
        </w:rPr>
      </w:pPr>
      <w:r w:rsidRPr="00FC0EEF">
        <w:rPr>
          <w:rFonts w:ascii="Times New Roman" w:hAnsi="Times New Roman"/>
          <w:b/>
          <w:bCs/>
          <w:color w:val="111111"/>
          <w:sz w:val="40"/>
          <w:szCs w:val="36"/>
          <w:lang w:eastAsia="ru-RU"/>
        </w:rPr>
        <w:t>ОГРАНИЧЕННЫМИ ВОЗМОЖНОСТЯМИ ЗДОРОВЬЯ</w:t>
      </w:r>
      <w:r>
        <w:rPr>
          <w:rFonts w:ascii="Times New Roman" w:hAnsi="Times New Roman"/>
          <w:b/>
          <w:bCs/>
          <w:color w:val="111111"/>
          <w:sz w:val="40"/>
          <w:szCs w:val="36"/>
          <w:lang w:eastAsia="ru-RU"/>
        </w:rPr>
        <w:t xml:space="preserve"> (РАС) МБДОУ «УЛЫБКА»</w:t>
      </w: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Cs w:val="20"/>
          <w:lang w:eastAsia="ru-RU"/>
        </w:rPr>
      </w:pPr>
    </w:p>
    <w:p w:rsidR="00642AD9" w:rsidRPr="00F27F9F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0"/>
          <w:lang w:eastAsia="ru-RU"/>
        </w:rPr>
      </w:pPr>
      <w:r w:rsidRPr="00F27F9F">
        <w:rPr>
          <w:rFonts w:ascii="Times New Roman" w:hAnsi="Times New Roman"/>
          <w:b/>
          <w:color w:val="000000"/>
          <w:sz w:val="36"/>
          <w:szCs w:val="20"/>
          <w:lang w:eastAsia="ru-RU"/>
        </w:rPr>
        <w:t>НА 2019-20120 УЧЕБНЫЙ ГОД</w:t>
      </w:r>
    </w:p>
    <w:p w:rsidR="00642AD9" w:rsidRPr="00F27F9F" w:rsidRDefault="00642AD9" w:rsidP="00590F0C">
      <w:pPr>
        <w:shd w:val="clear" w:color="auto" w:fill="FFFFFF"/>
        <w:spacing w:after="0" w:line="240" w:lineRule="auto"/>
        <w:jc w:val="center"/>
        <w:rPr>
          <w:b/>
          <w:color w:val="000000"/>
          <w:sz w:val="36"/>
          <w:szCs w:val="20"/>
          <w:lang w:eastAsia="ru-RU"/>
        </w:rPr>
      </w:pP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642AD9" w:rsidRPr="00590F0C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Pr="00590F0C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Pr="00590F0C" w:rsidRDefault="00642AD9" w:rsidP="00590F0C">
      <w:pPr>
        <w:shd w:val="clear" w:color="auto" w:fill="FFFFFF"/>
        <w:spacing w:after="0" w:line="240" w:lineRule="auto"/>
        <w:rPr>
          <w:color w:val="000000"/>
          <w:sz w:val="20"/>
          <w:szCs w:val="20"/>
          <w:lang w:eastAsia="ru-RU"/>
        </w:rPr>
      </w:pPr>
    </w:p>
    <w:p w:rsidR="00642AD9" w:rsidRPr="00532243" w:rsidRDefault="00642AD9" w:rsidP="00590F0C">
      <w:pPr>
        <w:shd w:val="clear" w:color="auto" w:fill="FFFFFF"/>
        <w:spacing w:after="0" w:line="240" w:lineRule="auto"/>
        <w:jc w:val="center"/>
        <w:rPr>
          <w:b/>
          <w:color w:val="000000"/>
          <w:sz w:val="20"/>
          <w:szCs w:val="20"/>
          <w:lang w:eastAsia="ru-RU"/>
        </w:rPr>
      </w:pPr>
      <w:r w:rsidRPr="00532243">
        <w:rPr>
          <w:rFonts w:ascii="Times New Roman" w:hAnsi="Times New Roman"/>
          <w:b/>
          <w:color w:val="262626"/>
          <w:sz w:val="28"/>
          <w:szCs w:val="28"/>
          <w:lang w:eastAsia="ru-RU"/>
        </w:rPr>
        <w:t>с. Совхозное</w:t>
      </w:r>
    </w:p>
    <w:p w:rsidR="00642AD9" w:rsidRPr="00532243" w:rsidRDefault="00642AD9" w:rsidP="00590F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62626"/>
          <w:sz w:val="28"/>
          <w:szCs w:val="28"/>
          <w:lang w:eastAsia="ru-RU"/>
        </w:rPr>
      </w:pPr>
      <w:r w:rsidRPr="00532243">
        <w:rPr>
          <w:rFonts w:ascii="Times New Roman" w:hAnsi="Times New Roman"/>
          <w:b/>
          <w:color w:val="262626"/>
          <w:sz w:val="28"/>
          <w:szCs w:val="28"/>
          <w:lang w:eastAsia="ru-RU"/>
        </w:rPr>
        <w:t>2019 год</w:t>
      </w:r>
    </w:p>
    <w:p w:rsidR="00642AD9" w:rsidRPr="00590F0C" w:rsidRDefault="00642AD9" w:rsidP="00590F0C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</w:p>
    <w:p w:rsidR="00642AD9" w:rsidRPr="00590F0C" w:rsidRDefault="00642AD9" w:rsidP="009E3B80">
      <w:pPr>
        <w:shd w:val="clear" w:color="auto" w:fill="FFFFFF"/>
        <w:spacing w:after="0" w:line="240" w:lineRule="auto"/>
        <w:jc w:val="center"/>
        <w:rPr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42AD9" w:rsidRDefault="00642AD9" w:rsidP="00BD27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42AD9" w:rsidRDefault="00642AD9" w:rsidP="009E3B8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Индивидуальный образовательный маршрут – это проект системы </w:t>
      </w:r>
      <w:r w:rsidRPr="00BD271A">
        <w:rPr>
          <w:rFonts w:ascii="Times New Roman" w:hAnsi="Times New Roman"/>
          <w:color w:val="000000"/>
          <w:sz w:val="28"/>
          <w:szCs w:val="28"/>
          <w:lang w:eastAsia="ru-RU"/>
        </w:rPr>
        <w:t>комплексного психолого-педагогического сопровождения,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 с ОВЗ/инвалидностью с учетом его индивидуальных возможностей и особых образовательных потребностей, включающий описание регламента, содержания и форм организации обучения, психолого-педагогической и специальной поддержки.</w:t>
      </w:r>
    </w:p>
    <w:p w:rsidR="00642AD9" w:rsidRPr="0024363B" w:rsidRDefault="00642AD9" w:rsidP="0024363B">
      <w:pPr>
        <w:shd w:val="clear" w:color="auto" w:fill="FFFFFF"/>
        <w:spacing w:after="0" w:line="369" w:lineRule="atLeast"/>
        <w:jc w:val="both"/>
        <w:outlineLvl w:val="2"/>
        <w:rPr>
          <w:rFonts w:ascii="Arial" w:hAnsi="Arial" w:cs="Arial"/>
          <w:b/>
          <w:bCs/>
          <w:color w:val="000000"/>
          <w:sz w:val="28"/>
          <w:szCs w:val="27"/>
          <w:lang w:eastAsia="ru-RU"/>
        </w:rPr>
      </w:pPr>
      <w:r w:rsidRPr="0024363B">
        <w:rPr>
          <w:rFonts w:ascii="Times New Roman" w:hAnsi="Times New Roman"/>
          <w:b/>
          <w:bCs/>
          <w:color w:val="00000A"/>
          <w:sz w:val="28"/>
          <w:szCs w:val="27"/>
          <w:lang w:eastAsia="ru-RU"/>
        </w:rPr>
        <w:t>Це</w:t>
      </w:r>
      <w:r>
        <w:rPr>
          <w:rFonts w:ascii="Times New Roman" w:hAnsi="Times New Roman"/>
          <w:b/>
          <w:bCs/>
          <w:color w:val="00000A"/>
          <w:sz w:val="28"/>
          <w:szCs w:val="27"/>
          <w:lang w:eastAsia="ru-RU"/>
        </w:rPr>
        <w:t>ли и задачи:</w:t>
      </w:r>
    </w:p>
    <w:p w:rsidR="00642AD9" w:rsidRPr="0024363B" w:rsidRDefault="00642AD9" w:rsidP="0024363B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A"/>
          <w:sz w:val="28"/>
          <w:szCs w:val="27"/>
          <w:lang w:eastAsia="ru-RU"/>
        </w:rPr>
        <w:t>Основной целью данной программы является 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стремление помочь ребенку адаптироваться в социуме.</w:t>
      </w:r>
    </w:p>
    <w:p w:rsidR="00642AD9" w:rsidRPr="0024363B" w:rsidRDefault="00642AD9" w:rsidP="0024363B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Основными </w:t>
      </w:r>
      <w:r w:rsidRPr="0024363B">
        <w:rPr>
          <w:rFonts w:ascii="Times New Roman" w:hAnsi="Times New Roman"/>
          <w:color w:val="00000A"/>
          <w:sz w:val="28"/>
          <w:szCs w:val="27"/>
          <w:lang w:eastAsia="ru-RU"/>
        </w:rPr>
        <w:t>задачами 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коррекционной помощи детям данной категории являются:</w:t>
      </w:r>
    </w:p>
    <w:p w:rsidR="00642AD9" w:rsidRPr="0024363B" w:rsidRDefault="00642AD9" w:rsidP="0024363B">
      <w:pPr>
        <w:pStyle w:val="ListParagraph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купирование трудностей, сопровожд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ающих образовательный процесс и 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развитие личностных особенностей воспитанника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;</w:t>
      </w:r>
    </w:p>
    <w:p w:rsidR="00642AD9" w:rsidRPr="0024363B" w:rsidRDefault="00642AD9" w:rsidP="0024363B">
      <w:pPr>
        <w:pStyle w:val="ListParagraph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совершенствовать коммуникативные навыки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;</w:t>
      </w:r>
    </w:p>
    <w:p w:rsidR="00642AD9" w:rsidRPr="0024363B" w:rsidRDefault="00642AD9" w:rsidP="0024363B">
      <w:pPr>
        <w:pStyle w:val="ListParagraph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развивать психические познавательные процессы, направленные на воспитание сотрудничества, доброжелательного отношения к сверстникам и взрослым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;</w:t>
      </w:r>
    </w:p>
    <w:p w:rsidR="00642AD9" w:rsidRPr="0024363B" w:rsidRDefault="00642AD9" w:rsidP="0024363B">
      <w:pPr>
        <w:pStyle w:val="ListParagraph"/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развивать общую и мелкую моторику, ориентировку в пространстве.</w:t>
      </w:r>
    </w:p>
    <w:p w:rsidR="00642AD9" w:rsidRPr="0024363B" w:rsidRDefault="00642AD9" w:rsidP="0024363B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Для определения оптимального педагогического маршрута и обеспечения индивидуального коррекционного сопровождения воспитанника, нами было проведено обследование и спланированы следующие </w:t>
      </w:r>
      <w:r w:rsidRPr="0024363B">
        <w:rPr>
          <w:rFonts w:ascii="Times New Roman" w:hAnsi="Times New Roman"/>
          <w:b/>
          <w:bCs/>
          <w:color w:val="000000"/>
          <w:sz w:val="28"/>
          <w:szCs w:val="27"/>
          <w:lang w:eastAsia="ru-RU"/>
        </w:rPr>
        <w:t>задачи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 воспитания и обучения для данного ребенка: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воспитывать интерес к окружающему миру, потребность в общении, расширять круг увлечений;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формировать коммуникативные умения и навыки;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формировать сенсорное развитие;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формировать социально-бытовые умения и навыки самообслуживания;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развивать и обогащать эмоциональный опыт ребенка;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повышать двигательную активность ребенка;</w:t>
      </w:r>
    </w:p>
    <w:p w:rsidR="00642AD9" w:rsidRPr="0024363B" w:rsidRDefault="00642AD9" w:rsidP="0024363B">
      <w:pPr>
        <w:pStyle w:val="ListParagraph"/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стимулировать звуковую и речевую активности.</w:t>
      </w:r>
    </w:p>
    <w:p w:rsidR="00642AD9" w:rsidRPr="0024363B" w:rsidRDefault="00642AD9" w:rsidP="0024363B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В процессе занятий с ребенком следует придерживаться некоторых общих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 xml:space="preserve"> </w:t>
      </w:r>
      <w:r w:rsidRPr="0024363B">
        <w:rPr>
          <w:rFonts w:ascii="Times New Roman" w:hAnsi="Times New Roman"/>
          <w:color w:val="00000A"/>
          <w:sz w:val="28"/>
          <w:szCs w:val="27"/>
          <w:lang w:eastAsia="ru-RU"/>
        </w:rPr>
        <w:t>рекомендаций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 по проведению занятий: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налаживание эмоционального контакта с ребенком;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регулярное систематическое проведение занятий по определенному расписанию;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смена видов деятельности в процессе одного занятия;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повторяемость программных задач на разном дидактическом и наглядном материале;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игровая форма проведения занятий в соответствии с состоянием эмоционально-личностной сферы ребенка;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использование физических упражнений, которые, как известно, могут и поднять общую активность ребенка, и снять его патологическое напряжение;</w:t>
      </w:r>
    </w:p>
    <w:p w:rsidR="00642AD9" w:rsidRPr="0024363B" w:rsidRDefault="00642AD9" w:rsidP="0024363B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опора на сенсорные анализаторы.</w:t>
      </w:r>
    </w:p>
    <w:p w:rsidR="00642AD9" w:rsidRPr="0024363B" w:rsidRDefault="00642AD9" w:rsidP="0024363B">
      <w:pPr>
        <w:shd w:val="clear" w:color="auto" w:fill="FFFFFF"/>
        <w:spacing w:after="0" w:line="294" w:lineRule="atLeast"/>
        <w:jc w:val="both"/>
        <w:rPr>
          <w:rFonts w:ascii="Arial" w:hAnsi="Arial" w:cs="Arial"/>
          <w:color w:val="000000"/>
          <w:szCs w:val="21"/>
          <w:lang w:eastAsia="ru-RU"/>
        </w:rPr>
      </w:pP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>Воспитатели и родители должны быть твердо нацелены на результат и на успех, проявлять терпение. Ребенку необходимо создать психоэмоциональный комфорт, чувство уверенность и безопасности. И только после этого можно приступать к обучению. Воспитатель и родитель должны постоянно комментировать слов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ами то, что он делает. Называть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вслух те предметы, кото</w:t>
      </w:r>
      <w:r>
        <w:rPr>
          <w:rFonts w:ascii="Times New Roman" w:hAnsi="Times New Roman"/>
          <w:color w:val="000000"/>
          <w:sz w:val="28"/>
          <w:szCs w:val="27"/>
          <w:lang w:eastAsia="ru-RU"/>
        </w:rPr>
        <w:t>рые он трогает, дать</w:t>
      </w:r>
      <w:r w:rsidRPr="0024363B">
        <w:rPr>
          <w:rFonts w:ascii="Times New Roman" w:hAnsi="Times New Roman"/>
          <w:color w:val="000000"/>
          <w:sz w:val="28"/>
          <w:szCs w:val="27"/>
          <w:lang w:eastAsia="ru-RU"/>
        </w:rPr>
        <w:t xml:space="preserve"> ребенку подержаться за предмет, таким образом будет развиваться сенсорное развитие – зрение, осязание. Дети с аутизмом требует многократного повторения названия предметов, его описания и назначения. Такой метод расширяет внутренний мир ребенка и подталкивает ребенка к выражению своих эмоций.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642AD9" w:rsidRPr="00FC0EEF" w:rsidRDefault="00642AD9" w:rsidP="009E3B80">
      <w:pPr>
        <w:keepNext/>
        <w:keepLines/>
        <w:widowControl w:val="0"/>
        <w:tabs>
          <w:tab w:val="left" w:pos="606"/>
        </w:tabs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</w:rPr>
      </w:pPr>
      <w:r w:rsidRPr="009E3B80">
        <w:rPr>
          <w:rFonts w:ascii="Times New Roman" w:hAnsi="Times New Roman"/>
          <w:b/>
          <w:color w:val="000000"/>
          <w:sz w:val="28"/>
          <w:shd w:val="clear" w:color="auto" w:fill="FFFFFF"/>
        </w:rPr>
        <w:t>Планирование образовательной деятельности</w:t>
      </w:r>
    </w:p>
    <w:p w:rsidR="00642AD9" w:rsidRPr="00FC0EEF" w:rsidRDefault="00642AD9" w:rsidP="009E3B80">
      <w:pPr>
        <w:widowControl w:val="0"/>
        <w:spacing w:after="0" w:line="240" w:lineRule="auto"/>
        <w:ind w:firstLine="300"/>
        <w:jc w:val="both"/>
        <w:rPr>
          <w:rFonts w:ascii="Times New Roman" w:hAnsi="Times New Roman"/>
          <w:sz w:val="28"/>
        </w:rPr>
      </w:pP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Адаптированная образовательная программа ДО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Организации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деятельности, потребностей, возможностей и готовностей, интересов и инициатив воспитанника и его семей, педагогов и других сотрудников Организации.</w:t>
      </w:r>
    </w:p>
    <w:p w:rsidR="00642AD9" w:rsidRPr="00FC0EEF" w:rsidRDefault="00642AD9" w:rsidP="009E3B80">
      <w:pPr>
        <w:widowControl w:val="0"/>
        <w:spacing w:after="0" w:line="240" w:lineRule="auto"/>
        <w:ind w:firstLine="640"/>
        <w:jc w:val="both"/>
        <w:rPr>
          <w:rFonts w:ascii="Times New Roman" w:hAnsi="Times New Roman"/>
          <w:sz w:val="28"/>
        </w:rPr>
      </w:pP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Планирование деятельности педагогов опирается на результаты педагогической оценки индивидуального развития ребенка и направлено в первую очередь на создание психолого-педагогических условий для его развития, в том числе, на, формирование развивающей предметно-пространственной среды. Планирование деятельности Организации направлено на совершенствование ее деятельности и учитываются результаты как внутренней, так и внешней оценки качества реализации программы Организации.</w:t>
      </w:r>
    </w:p>
    <w:p w:rsidR="00642AD9" w:rsidRPr="009E3B80" w:rsidRDefault="00642AD9" w:rsidP="009E3B80">
      <w:pPr>
        <w:widowControl w:val="0"/>
        <w:tabs>
          <w:tab w:val="left" w:pos="6046"/>
          <w:tab w:val="left" w:pos="7771"/>
        </w:tabs>
        <w:spacing w:after="0" w:line="240" w:lineRule="auto"/>
        <w:ind w:firstLine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1.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Максимально допустимый </w:t>
      </w:r>
      <w:r w:rsidRPr="009E3B80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объем образовательной нагрузки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соответствует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оты дошкольных образовательных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организаций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»,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утвержденным</w:t>
      </w:r>
      <w:r>
        <w:rPr>
          <w:rFonts w:ascii="Times New Roman" w:hAnsi="Times New Roman"/>
          <w:sz w:val="28"/>
        </w:rPr>
        <w:t xml:space="preserve">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9E3B80">
          <w:rPr>
            <w:rFonts w:ascii="Times New Roman" w:hAnsi="Times New Roman"/>
            <w:color w:val="000000"/>
            <w:sz w:val="28"/>
            <w:shd w:val="clear" w:color="auto" w:fill="FFFFFF"/>
          </w:rPr>
          <w:t>2013 г</w:t>
        </w:r>
      </w:smartTag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  <w:lang w:val="en-US"/>
        </w:rPr>
        <w:t>N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9E3B80">
          <w:rPr>
            <w:rFonts w:ascii="Times New Roman" w:hAnsi="Times New Roman"/>
            <w:color w:val="000000"/>
            <w:sz w:val="28"/>
            <w:shd w:val="clear" w:color="auto" w:fill="FFFFFF"/>
          </w:rPr>
          <w:t>2013 г</w:t>
        </w:r>
      </w:smartTag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., регистрационный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  <w:lang w:val="en-US"/>
        </w:rPr>
        <w:t>N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 xml:space="preserve"> 28564).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2. 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Индивидуальный образовательный маршрут (далее – ИОМ) разработан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590F0C">
          <w:rPr>
            <w:rFonts w:ascii="Times New Roman" w:hAnsi="Times New Roman"/>
            <w:color w:val="000000"/>
            <w:sz w:val="28"/>
            <w:szCs w:val="28"/>
            <w:lang w:eastAsia="ru-RU"/>
          </w:rPr>
          <w:t>2012 г</w:t>
        </w:r>
      </w:smartTag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. № 273-ФЗ «Об образовании в Российской Федерации».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Индивидуальный образовательный маршрут спроектирован на основании: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3. 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590F0C">
          <w:rPr>
            <w:rFonts w:ascii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. № 1155);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4. 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 образования и науки Российской Федерации (Минобрнауки России) Департамент общего образования 28 февраля 2014 год № 08-249 Комментарии к ФГОС дошкольного образования;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5. 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 (Зарегистрировано в Минюсте России 03.02.2015 N 35847)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rFonts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6. </w:t>
      </w:r>
      <w:r w:rsidRPr="00590F0C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 Правительства РФ №1297 от 1 декабря 2015г. «Об утверждении государственной программы РФ «Доступная среда» на 2011 – 2020 годы.</w:t>
      </w:r>
    </w:p>
    <w:p w:rsidR="00642AD9" w:rsidRDefault="00642AD9" w:rsidP="009E3B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ru-RU"/>
        </w:rPr>
      </w:pPr>
    </w:p>
    <w:p w:rsidR="00642AD9" w:rsidRDefault="00642AD9" w:rsidP="009E3B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90F0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Индивидуальный учебный план:</w:t>
      </w:r>
    </w:p>
    <w:p w:rsidR="00642AD9" w:rsidRPr="00FC0EEF" w:rsidRDefault="00642AD9" w:rsidP="009E3B80">
      <w:pPr>
        <w:widowControl w:val="0"/>
        <w:tabs>
          <w:tab w:val="left" w:pos="6046"/>
          <w:tab w:val="left" w:pos="6619"/>
        </w:tabs>
        <w:spacing w:after="0" w:line="240" w:lineRule="auto"/>
        <w:ind w:firstLine="500"/>
        <w:jc w:val="both"/>
        <w:rPr>
          <w:rFonts w:ascii="Times New Roman" w:hAnsi="Times New Roman"/>
          <w:sz w:val="28"/>
        </w:rPr>
      </w:pP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Учебный план разработан и реализуется в соответствии с Уставом МБДОУ «Улыбка» и СанПиН 2.4.1.3049-13. (См. Основную образовательную программу дошкольного образования МБДОУ №11). Объем</w:t>
      </w:r>
      <w:r w:rsidRPr="00FC0EEF">
        <w:rPr>
          <w:rFonts w:ascii="Times New Roman" w:hAnsi="Times New Roman"/>
          <w:sz w:val="28"/>
        </w:rPr>
        <w:t xml:space="preserve"> </w:t>
      </w:r>
      <w:r w:rsidRPr="009E3B80">
        <w:rPr>
          <w:rFonts w:ascii="Times New Roman" w:hAnsi="Times New Roman"/>
          <w:color w:val="000000"/>
          <w:sz w:val="28"/>
          <w:shd w:val="clear" w:color="auto" w:fill="FFFFFF"/>
        </w:rPr>
        <w:t>образовательной нагрузки на детей не превышает предельно-допустимую норму в соответствии с СанПиН и требованиями ФГОС дошкольного образования. Образовательный процесс в ДОУ для детей с ОВЗ (РАС) строится с учетом возрастных и индивидуальных особенностей. В рамках гуманистической концепции дошкольного воспитания предусматривается максимальное содействие становлению ребенка как личности, развитию активности детей в процессе организации образовательной деятельности, которая проводится индивидуально, по подгруппам в игровой, занимательной для детей форме, отвечающей возрастным особенностям дошкольников. Коррекционная работа в учреждении строится как целостная система, обеспечивающая комплексный, дифференцированный, регулируемый процесс управления ходом психофизического развития детей с ОВЗ (РАС).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</w:p>
    <w:p w:rsidR="00642AD9" w:rsidRPr="00444467" w:rsidRDefault="00642AD9" w:rsidP="009E3B8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590F0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Усиление образовательных областей: </w:t>
      </w:r>
    </w:p>
    <w:p w:rsidR="00642AD9" w:rsidRPr="00444467" w:rsidRDefault="00642AD9" w:rsidP="004444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«Речевое развитие», «Социально-коммуникативное развитие».</w:t>
      </w:r>
    </w:p>
    <w:p w:rsidR="00642AD9" w:rsidRPr="00590F0C" w:rsidRDefault="00642AD9" w:rsidP="009E3B80">
      <w:pPr>
        <w:shd w:val="clear" w:color="auto" w:fill="FFFFFF"/>
        <w:spacing w:after="0" w:line="240" w:lineRule="auto"/>
        <w:jc w:val="both"/>
        <w:rPr>
          <w:b/>
          <w:i/>
          <w:color w:val="000000"/>
          <w:sz w:val="28"/>
          <w:szCs w:val="28"/>
          <w:lang w:eastAsia="ru-RU"/>
        </w:rPr>
      </w:pPr>
      <w:r w:rsidRPr="00590F0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Образовательная область «Социально – коммуникативное развитие» усилена в:</w:t>
      </w:r>
    </w:p>
    <w:p w:rsidR="00642AD9" w:rsidRPr="00444467" w:rsidRDefault="00642AD9" w:rsidP="004444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развитии игровых умений и навыков;</w:t>
      </w:r>
    </w:p>
    <w:p w:rsidR="00642AD9" w:rsidRPr="00444467" w:rsidRDefault="00642AD9" w:rsidP="004444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поддержании интереса детей к деятельности сверстников, содействие налаживанию</w:t>
      </w:r>
      <w:r w:rsidRPr="00444467">
        <w:rPr>
          <w:color w:val="000000"/>
          <w:sz w:val="28"/>
          <w:szCs w:val="28"/>
          <w:lang w:eastAsia="ru-RU"/>
        </w:rPr>
        <w:t xml:space="preserve"> </w:t>
      </w: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диалогического общения в совместных играх и занятиях;</w:t>
      </w:r>
    </w:p>
    <w:p w:rsidR="00642AD9" w:rsidRPr="00444467" w:rsidRDefault="00642AD9" w:rsidP="009E3B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присвоении норм и ценностей, принятых в обществе, включая моральные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нравственные ценности;</w:t>
      </w:r>
    </w:p>
    <w:p w:rsidR="00642AD9" w:rsidRPr="00444467" w:rsidRDefault="00642AD9" w:rsidP="009E3B8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формировании умения распознавать эмоции окружающих людей, развитие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социального и эмоционального интеллекта, эмоциональной отзывчивости,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сопереживания;</w:t>
      </w:r>
    </w:p>
    <w:p w:rsidR="00642AD9" w:rsidRPr="00444467" w:rsidRDefault="00642AD9" w:rsidP="0044446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ru-RU"/>
        </w:rPr>
      </w:pP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становлении самостоятельности, целенаправленности и саморегуляции собственных</w:t>
      </w:r>
      <w:r w:rsidRPr="00444467">
        <w:rPr>
          <w:color w:val="000000"/>
          <w:sz w:val="28"/>
          <w:szCs w:val="28"/>
          <w:lang w:eastAsia="ru-RU"/>
        </w:rPr>
        <w:t xml:space="preserve"> </w:t>
      </w:r>
      <w:r w:rsidRPr="00444467">
        <w:rPr>
          <w:rFonts w:ascii="Times New Roman" w:hAnsi="Times New Roman"/>
          <w:color w:val="000000"/>
          <w:sz w:val="28"/>
          <w:szCs w:val="28"/>
          <w:lang w:eastAsia="ru-RU"/>
        </w:rPr>
        <w:t>действий.</w:t>
      </w:r>
    </w:p>
    <w:tbl>
      <w:tblPr>
        <w:tblW w:w="9498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37"/>
        <w:gridCol w:w="8061"/>
      </w:tblGrid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Месяц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Занятие</w:t>
            </w: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С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ентябрь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840CAB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Знать  свои имя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, свой возраст,</w:t>
            </w:r>
            <w:r>
              <w:rPr>
                <w:rFonts w:cs="Arial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имена детей в группе; название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домашних 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и диких 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животных 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Сравнивать предметы по размеру, цвету, форме;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Слуховое восприятие. Развивать слуховое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восприятие (молоточек и дудочка, колокольчик и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свисток).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«Угадай, что звучит?»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«Собери растение».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Учить строению растения, его части и значение для жизни растения.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О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ктябрь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1.Составлять представления детей о растениях ближайшего окружения;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Считать различные предметы в пределах 5, уметь ответить на вопросы: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«Сколько?», «Который по счету?»;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Восприятие величины. Развивать восприятие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величины (большой-маленький, длинный-короткий, широкий-узкий, высокий-низкий, толстый-тонкий).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«Матрешки» (разбери и собери)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«Разбери пуговки»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«Расставь всех матрешек по росту»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«Строим лесенку» (палочки Кьюзера).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Н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оябрь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Default="00642AD9" w:rsidP="00590F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1.Моя семья». 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2.Уметь отсчитать заданное количество предметов и уметь обозначить количество соответствующими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числительным;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Восприятие формы.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восприятие формы (круг, квадрат, треугольник, шар, куб).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«Найди такую же фигуру»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«Каждую фигуру на свое место»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«Коробка форм»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«Мебель для пупса»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«Покажи круг, квадрат...»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«Подбери предмет такой же формы»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«Что похоже на квадрат? круг?»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«Приготовь зайку и белочку к зиме»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Познакомить с изменениями окраски шерсти лесных зверей с приходом зимы, выявить причины этого явления.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Д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екабрь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1.Правильно называть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транспортные средства;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Ориентироваться на странице альбома и листе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бумаги;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Развитие восприятия (сенсорных эталонов)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Зрительное восприятие.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восприятие цвета.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«Подбери по цвету»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«Найди такого же цвета»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«Подбери домик для игрушки»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«Собери букет»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«Покажи шарик красного цвета,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синего цвета...».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 «Какого цвета колечко?»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«Назови цвет каждой из улиток»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«Снежинки».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Познакомить с защитными свойствами снега, разнообразии узоров и форм. Закрепить умение вырезать различные формы снежинок.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Я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нварь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840CAB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Наблюдать за сезонными изменениями в природе; различать и правильно называть состояние погоды;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Узнавать 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времена года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Понимать смысл слов: между, за, перед, раньше,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позже.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Развивать концентрацию внимания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«Парные картинки»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«Найди отличия»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«Найди такую же»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Ф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евраль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1.Различать</w:t>
            </w: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 xml:space="preserve"> цвета;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2.Отвечать на вопросы по содержанию прочитанного;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Пространственное восприятие.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восприятие пространства (высоко-низко, далеко-близко).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Мячик –далеко, а машинка...-близко»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«Кукла-высоко, а мишка...-низко»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«Что где расположено?»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«Животные рядом с нами»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Продолжать знакомить с животным миром. Дикие, домашние животные и их детеныши.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М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арт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1.Правильно называть геометрические фигуры);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color w:val="FF0000"/>
                <w:sz w:val="28"/>
                <w:szCs w:val="24"/>
                <w:lang w:eastAsia="ru-RU"/>
              </w:rPr>
              <w:t xml:space="preserve"> </w:t>
            </w:r>
            <w:r w:rsidRPr="000C2A2D">
              <w:rPr>
                <w:rFonts w:ascii="Times New Roman" w:hAnsi="Times New Roman"/>
                <w:sz w:val="28"/>
                <w:szCs w:val="24"/>
                <w:lang w:eastAsia="ru-RU"/>
              </w:rPr>
              <w:t>Слушать и понимать небольшие произведения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(</w:t>
            </w:r>
            <w:r w:rsidRPr="000C2A2D">
              <w:rPr>
                <w:rFonts w:ascii="Times New Roman" w:hAnsi="Times New Roman"/>
                <w:sz w:val="28"/>
                <w:szCs w:val="24"/>
                <w:lang w:eastAsia="ru-RU"/>
              </w:rPr>
              <w:t>стихотворения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, рассказы)</w:t>
            </w:r>
            <w:r w:rsidRPr="000C2A2D">
              <w:rPr>
                <w:rFonts w:ascii="Times New Roman" w:hAnsi="Times New Roman"/>
                <w:sz w:val="28"/>
                <w:szCs w:val="24"/>
                <w:lang w:eastAsia="ru-RU"/>
              </w:rPr>
              <w:t>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 Тактильное восприятие.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тактильное восприятие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«Чудесный мешочек»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«Найди кубик, шарик...»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«Мебель».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Продолжать знакомить с видами мебели, используемой людьми в своих квартирах, в гостиной, спальне, кухне и т.д.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А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прель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1.Что тебя окружает квадратной формы. Видеть форму в конкретных предметах окружающей обстановки;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2.Уметь сопоставлять два или несколько предметов по цвету, форме, размеру.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3.Пространство времени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пространство времени.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«Скажи, где кубик?»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«Что, где расположено»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«Назови части суток по картинкам»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«Профессии».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Знакомить с новыми профессиями взрослых людей, пользе, которую приносит деятельность людей различных профессий.</w:t>
            </w:r>
          </w:p>
        </w:tc>
      </w:tr>
      <w:tr w:rsidR="00642AD9" w:rsidRPr="0063764D" w:rsidTr="0024363B"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 w:val="28"/>
                <w:szCs w:val="20"/>
                <w:lang w:eastAsia="ru-RU"/>
              </w:rPr>
            </w:pP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М</w:t>
            </w:r>
            <w:r w:rsidRPr="00590F0C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>ай</w:t>
            </w:r>
            <w:r w:rsidRPr="0024363B">
              <w:rPr>
                <w:rFonts w:ascii="Times New Roman" w:hAnsi="Times New Roman"/>
                <w:b/>
                <w:bCs/>
                <w:color w:val="000000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8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1.Различать пространственные понятия: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 правое —левое, верх —низ, спереди —сзади.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2. Развитие внимания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Развивать объем внимания</w:t>
            </w:r>
          </w:p>
          <w:p w:rsidR="00642AD9" w:rsidRPr="00590F0C" w:rsidRDefault="00642AD9" w:rsidP="00590F0C">
            <w:pPr>
              <w:spacing w:after="0" w:line="240" w:lineRule="auto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«Рассмотри картинки, назови картинки по памяти».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3.Дом для поросенка.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Дать первоначальные сведения о процессе постройки дома.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4. «Насекомые».</w:t>
            </w:r>
          </w:p>
          <w:p w:rsidR="00642AD9" w:rsidRPr="00590F0C" w:rsidRDefault="00642AD9" w:rsidP="00590F0C">
            <w:pPr>
              <w:spacing w:after="0" w:line="240" w:lineRule="auto"/>
              <w:jc w:val="both"/>
              <w:rPr>
                <w:rFonts w:cs="Arial"/>
                <w:color w:val="000000"/>
                <w:szCs w:val="20"/>
                <w:lang w:eastAsia="ru-RU"/>
              </w:rPr>
            </w:pPr>
            <w:r w:rsidRPr="00590F0C">
              <w:rPr>
                <w:rFonts w:ascii="Times New Roman" w:hAnsi="Times New Roman"/>
                <w:color w:val="000000"/>
                <w:sz w:val="28"/>
                <w:szCs w:val="24"/>
                <w:lang w:eastAsia="ru-RU"/>
              </w:rPr>
              <w:t>Пополнить знания о насекомых.</w:t>
            </w:r>
          </w:p>
        </w:tc>
      </w:tr>
    </w:tbl>
    <w:p w:rsidR="00642AD9" w:rsidRPr="00BD271A" w:rsidRDefault="00642AD9">
      <w:pPr>
        <w:rPr>
          <w:rFonts w:ascii="Times New Roman" w:hAnsi="Times New Roman"/>
          <w:sz w:val="32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Default="00642AD9">
      <w:pPr>
        <w:rPr>
          <w:rFonts w:ascii="Times New Roman" w:hAnsi="Times New Roman"/>
          <w:sz w:val="28"/>
        </w:rPr>
      </w:pPr>
    </w:p>
    <w:p w:rsidR="00642AD9" w:rsidRPr="00590F0C" w:rsidRDefault="00642AD9" w:rsidP="00FC0EEF">
      <w:pPr>
        <w:rPr>
          <w:rFonts w:ascii="Times New Roman" w:hAnsi="Times New Roman"/>
          <w:sz w:val="28"/>
        </w:rPr>
      </w:pPr>
    </w:p>
    <w:sectPr w:rsidR="00642AD9" w:rsidRPr="00590F0C" w:rsidSect="00444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1"/>
    <w:multiLevelType w:val="multilevel"/>
    <w:tmpl w:val="00000070"/>
    <w:lvl w:ilvl="0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5"/>
      <w:numFmt w:val="decimal"/>
      <w:lvlText w:val="3.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73"/>
    <w:multiLevelType w:val="multilevel"/>
    <w:tmpl w:val="00000072"/>
    <w:lvl w:ilvl="0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297A6827"/>
    <w:multiLevelType w:val="hybridMultilevel"/>
    <w:tmpl w:val="84926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92285"/>
    <w:multiLevelType w:val="hybridMultilevel"/>
    <w:tmpl w:val="FF2013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A51332"/>
    <w:multiLevelType w:val="multilevel"/>
    <w:tmpl w:val="20D4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1120CC"/>
    <w:multiLevelType w:val="hybridMultilevel"/>
    <w:tmpl w:val="F7E46A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1F4BC5"/>
    <w:multiLevelType w:val="multilevel"/>
    <w:tmpl w:val="0E3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6056EA"/>
    <w:multiLevelType w:val="multilevel"/>
    <w:tmpl w:val="3AF0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B916260"/>
    <w:multiLevelType w:val="hybridMultilevel"/>
    <w:tmpl w:val="3992E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B05DB"/>
    <w:multiLevelType w:val="multilevel"/>
    <w:tmpl w:val="AE2E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803"/>
    <w:rsid w:val="00086803"/>
    <w:rsid w:val="000C2A2D"/>
    <w:rsid w:val="000D25CB"/>
    <w:rsid w:val="0024363B"/>
    <w:rsid w:val="002F719D"/>
    <w:rsid w:val="00312BA5"/>
    <w:rsid w:val="003A48C1"/>
    <w:rsid w:val="00444467"/>
    <w:rsid w:val="004F6DED"/>
    <w:rsid w:val="00532243"/>
    <w:rsid w:val="00590F0C"/>
    <w:rsid w:val="0063764D"/>
    <w:rsid w:val="00642AD9"/>
    <w:rsid w:val="00840CAB"/>
    <w:rsid w:val="009E3B80"/>
    <w:rsid w:val="00B2361B"/>
    <w:rsid w:val="00BD271A"/>
    <w:rsid w:val="00C56214"/>
    <w:rsid w:val="00E35304"/>
    <w:rsid w:val="00F27F9F"/>
    <w:rsid w:val="00FC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uiPriority w:val="99"/>
    <w:locked/>
    <w:rsid w:val="00FC0EE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FC0EEF"/>
    <w:pPr>
      <w:widowControl w:val="0"/>
      <w:shd w:val="clear" w:color="auto" w:fill="FFFFFF"/>
      <w:spacing w:after="2400" w:line="250" w:lineRule="exact"/>
      <w:ind w:hanging="360"/>
      <w:jc w:val="both"/>
    </w:pPr>
    <w:rPr>
      <w:rFonts w:ascii="Times New Roman" w:hAnsi="Times New Roman"/>
    </w:rPr>
  </w:style>
  <w:style w:type="paragraph" w:styleId="ListParagraph">
    <w:name w:val="List Paragraph"/>
    <w:basedOn w:val="Normal"/>
    <w:uiPriority w:val="99"/>
    <w:qFormat/>
    <w:rsid w:val="00444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2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F9F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5322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7</Pages>
  <Words>1667</Words>
  <Characters>9508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Admin</cp:lastModifiedBy>
  <cp:revision>8</cp:revision>
  <cp:lastPrinted>2019-09-09T11:02:00Z</cp:lastPrinted>
  <dcterms:created xsi:type="dcterms:W3CDTF">2019-09-07T15:58:00Z</dcterms:created>
  <dcterms:modified xsi:type="dcterms:W3CDTF">2019-09-09T11:29:00Z</dcterms:modified>
</cp:coreProperties>
</file>