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AD9" w:rsidRPr="00FC0EEF" w:rsidRDefault="00642AD9" w:rsidP="00590F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11111"/>
          <w:sz w:val="24"/>
          <w:szCs w:val="36"/>
          <w:lang w:eastAsia="ru-RU"/>
        </w:rPr>
      </w:pPr>
      <w:r w:rsidRPr="00FC0EEF">
        <w:rPr>
          <w:rFonts w:ascii="Times New Roman" w:hAnsi="Times New Roman"/>
          <w:b/>
          <w:bCs/>
          <w:color w:val="111111"/>
          <w:sz w:val="24"/>
          <w:szCs w:val="36"/>
          <w:lang w:eastAsia="ru-RU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642AD9" w:rsidRDefault="00642AD9" w:rsidP="00590F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11111"/>
          <w:sz w:val="28"/>
          <w:szCs w:val="36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11111"/>
          <w:sz w:val="28"/>
          <w:szCs w:val="36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11111"/>
          <w:sz w:val="28"/>
          <w:szCs w:val="36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11111"/>
          <w:sz w:val="28"/>
          <w:szCs w:val="36"/>
          <w:lang w:eastAsia="ru-RU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642AD9" w:rsidRPr="0063764D" w:rsidTr="0063764D">
        <w:tc>
          <w:tcPr>
            <w:tcW w:w="4785" w:type="dxa"/>
          </w:tcPr>
          <w:p w:rsidR="00642AD9" w:rsidRPr="0063764D" w:rsidRDefault="00642AD9" w:rsidP="0063764D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63764D">
              <w:rPr>
                <w:rFonts w:ascii="Times New Roman" w:hAnsi="Times New Roman"/>
                <w:b/>
                <w:sz w:val="24"/>
                <w:szCs w:val="28"/>
              </w:rPr>
              <w:t>РАСМОТРЕНО:</w:t>
            </w:r>
          </w:p>
          <w:p w:rsidR="00642AD9" w:rsidRPr="0063764D" w:rsidRDefault="00642AD9" w:rsidP="0063764D">
            <w:pPr>
              <w:spacing w:after="0"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63764D">
              <w:rPr>
                <w:rFonts w:ascii="Times New Roman" w:hAnsi="Times New Roman"/>
                <w:sz w:val="24"/>
                <w:szCs w:val="28"/>
              </w:rPr>
              <w:t>на заседании ПМПк</w:t>
            </w:r>
          </w:p>
          <w:p w:rsidR="00642AD9" w:rsidRPr="0063764D" w:rsidRDefault="00642AD9" w:rsidP="0063764D">
            <w:pPr>
              <w:spacing w:after="0"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63764D">
              <w:rPr>
                <w:rFonts w:ascii="Times New Roman" w:hAnsi="Times New Roman"/>
                <w:sz w:val="24"/>
                <w:szCs w:val="28"/>
              </w:rPr>
              <w:t>№</w:t>
            </w:r>
            <w:r w:rsidRPr="0063764D">
              <w:rPr>
                <w:rFonts w:ascii="Times New Roman" w:hAnsi="Times New Roman"/>
                <w:sz w:val="24"/>
                <w:szCs w:val="28"/>
                <w:u w:val="single"/>
              </w:rPr>
              <w:t xml:space="preserve"> </w:t>
            </w:r>
            <w:bookmarkStart w:id="0" w:name="_GoBack"/>
            <w:bookmarkEnd w:id="0"/>
            <w:r w:rsidRPr="0063764D">
              <w:rPr>
                <w:rFonts w:ascii="Times New Roman" w:hAnsi="Times New Roman"/>
                <w:sz w:val="24"/>
                <w:szCs w:val="28"/>
                <w:u w:val="single"/>
              </w:rPr>
              <w:t xml:space="preserve">12 </w:t>
            </w:r>
            <w:r w:rsidRPr="0063764D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Pr="0063764D">
              <w:rPr>
                <w:rFonts w:ascii="Times New Roman" w:hAnsi="Times New Roman"/>
                <w:sz w:val="24"/>
                <w:szCs w:val="28"/>
                <w:u w:val="single"/>
              </w:rPr>
              <w:t>« 02 » сентября  2019г.</w:t>
            </w:r>
          </w:p>
        </w:tc>
        <w:tc>
          <w:tcPr>
            <w:tcW w:w="4786" w:type="dxa"/>
          </w:tcPr>
          <w:p w:rsidR="00642AD9" w:rsidRPr="0063764D" w:rsidRDefault="00642AD9" w:rsidP="0063764D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63764D">
              <w:rPr>
                <w:rFonts w:ascii="Times New Roman" w:hAnsi="Times New Roman"/>
                <w:sz w:val="24"/>
                <w:szCs w:val="28"/>
              </w:rPr>
              <w:t xml:space="preserve">             </w:t>
            </w:r>
            <w:r w:rsidRPr="0063764D">
              <w:rPr>
                <w:rFonts w:ascii="Times New Roman" w:hAnsi="Times New Roman"/>
                <w:b/>
                <w:sz w:val="24"/>
                <w:szCs w:val="28"/>
              </w:rPr>
              <w:t>УТВЕРЖДЕНО:</w:t>
            </w:r>
          </w:p>
          <w:p w:rsidR="00642AD9" w:rsidRPr="0063764D" w:rsidRDefault="00642AD9" w:rsidP="0063764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764D">
              <w:rPr>
                <w:rFonts w:ascii="Times New Roman" w:hAnsi="Times New Roman"/>
                <w:sz w:val="24"/>
                <w:szCs w:val="28"/>
              </w:rPr>
              <w:t xml:space="preserve">      Заведующий МБДОУ «Улыбка»</w:t>
            </w:r>
          </w:p>
          <w:p w:rsidR="00642AD9" w:rsidRPr="0063764D" w:rsidRDefault="00642AD9" w:rsidP="0063764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764D">
              <w:rPr>
                <w:rFonts w:ascii="Times New Roman" w:hAnsi="Times New Roman"/>
                <w:sz w:val="24"/>
                <w:szCs w:val="28"/>
              </w:rPr>
              <w:t xml:space="preserve">      ______________Венгерова Н.В.</w:t>
            </w:r>
          </w:p>
          <w:p w:rsidR="00642AD9" w:rsidRPr="0063764D" w:rsidRDefault="00642AD9" w:rsidP="0063764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63764D">
              <w:rPr>
                <w:rFonts w:ascii="Times New Roman" w:hAnsi="Times New Roman"/>
                <w:sz w:val="24"/>
                <w:szCs w:val="28"/>
              </w:rPr>
              <w:t xml:space="preserve">     </w:t>
            </w:r>
          </w:p>
          <w:p w:rsidR="00642AD9" w:rsidRPr="0063764D" w:rsidRDefault="00642AD9" w:rsidP="0063764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642AD9" w:rsidRDefault="00642AD9" w:rsidP="00590F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11111"/>
          <w:sz w:val="28"/>
          <w:szCs w:val="36"/>
          <w:lang w:eastAsia="ru-RU"/>
        </w:rPr>
      </w:pPr>
    </w:p>
    <w:p w:rsidR="00642AD9" w:rsidRDefault="00642AD9" w:rsidP="0053224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111111"/>
          <w:sz w:val="28"/>
          <w:szCs w:val="36"/>
          <w:lang w:eastAsia="ru-RU"/>
        </w:rPr>
      </w:pPr>
    </w:p>
    <w:p w:rsidR="00642AD9" w:rsidRDefault="00642AD9" w:rsidP="0053224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111111"/>
          <w:sz w:val="28"/>
          <w:szCs w:val="36"/>
          <w:lang w:eastAsia="ru-RU"/>
        </w:rPr>
      </w:pPr>
    </w:p>
    <w:p w:rsidR="00642AD9" w:rsidRDefault="00642AD9" w:rsidP="0053224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111111"/>
          <w:sz w:val="28"/>
          <w:szCs w:val="36"/>
          <w:lang w:eastAsia="ru-RU"/>
        </w:rPr>
      </w:pPr>
    </w:p>
    <w:p w:rsidR="00642AD9" w:rsidRDefault="00642AD9" w:rsidP="0053224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111111"/>
          <w:sz w:val="28"/>
          <w:szCs w:val="36"/>
          <w:lang w:eastAsia="ru-RU"/>
        </w:rPr>
      </w:pPr>
    </w:p>
    <w:p w:rsidR="00642AD9" w:rsidRPr="00FC0EEF" w:rsidRDefault="00642AD9" w:rsidP="00590F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11111"/>
          <w:sz w:val="28"/>
          <w:szCs w:val="36"/>
          <w:lang w:eastAsia="ru-RU"/>
        </w:rPr>
      </w:pPr>
    </w:p>
    <w:p w:rsidR="00642AD9" w:rsidRPr="00590F0C" w:rsidRDefault="00642AD9" w:rsidP="00590F0C">
      <w:pPr>
        <w:shd w:val="clear" w:color="auto" w:fill="FFFFFF"/>
        <w:spacing w:after="0" w:line="240" w:lineRule="auto"/>
        <w:jc w:val="center"/>
        <w:rPr>
          <w:color w:val="000000"/>
          <w:szCs w:val="20"/>
          <w:lang w:eastAsia="ru-RU"/>
        </w:rPr>
      </w:pPr>
      <w:r w:rsidRPr="00FC0EEF">
        <w:rPr>
          <w:rFonts w:ascii="Times New Roman" w:hAnsi="Times New Roman"/>
          <w:b/>
          <w:bCs/>
          <w:color w:val="111111"/>
          <w:sz w:val="40"/>
          <w:szCs w:val="36"/>
          <w:lang w:eastAsia="ru-RU"/>
        </w:rPr>
        <w:t>ИНДИВИДУАЛЬНЫЙ ОБРАЗОВАТЕЛЬНЫЙ</w:t>
      </w:r>
    </w:p>
    <w:p w:rsidR="00642AD9" w:rsidRPr="00590F0C" w:rsidRDefault="00642AD9" w:rsidP="00590F0C">
      <w:pPr>
        <w:shd w:val="clear" w:color="auto" w:fill="FFFFFF"/>
        <w:spacing w:after="0" w:line="240" w:lineRule="auto"/>
        <w:jc w:val="center"/>
        <w:rPr>
          <w:color w:val="000000"/>
          <w:szCs w:val="20"/>
          <w:lang w:eastAsia="ru-RU"/>
        </w:rPr>
      </w:pPr>
      <w:r w:rsidRPr="00FC0EEF">
        <w:rPr>
          <w:rFonts w:ascii="Times New Roman" w:hAnsi="Times New Roman"/>
          <w:b/>
          <w:bCs/>
          <w:color w:val="111111"/>
          <w:sz w:val="40"/>
          <w:szCs w:val="36"/>
          <w:lang w:eastAsia="ru-RU"/>
        </w:rPr>
        <w:t>МАРШРУТ РЕБЕНКА С</w:t>
      </w:r>
    </w:p>
    <w:p w:rsidR="00642AD9" w:rsidRPr="00590F0C" w:rsidRDefault="00642AD9" w:rsidP="00590F0C">
      <w:pPr>
        <w:shd w:val="clear" w:color="auto" w:fill="FFFFFF"/>
        <w:spacing w:after="0" w:line="240" w:lineRule="auto"/>
        <w:jc w:val="center"/>
        <w:rPr>
          <w:color w:val="000000"/>
          <w:szCs w:val="20"/>
          <w:lang w:eastAsia="ru-RU"/>
        </w:rPr>
      </w:pPr>
      <w:r w:rsidRPr="00FC0EEF">
        <w:rPr>
          <w:rFonts w:ascii="Times New Roman" w:hAnsi="Times New Roman"/>
          <w:b/>
          <w:bCs/>
          <w:color w:val="111111"/>
          <w:sz w:val="40"/>
          <w:szCs w:val="36"/>
          <w:lang w:eastAsia="ru-RU"/>
        </w:rPr>
        <w:t>ОГРАНИЧЕННЫМИ ВОЗМОЖНОСТЯМИ ЗДОРОВЬЯ</w:t>
      </w:r>
      <w:r>
        <w:rPr>
          <w:rFonts w:ascii="Times New Roman" w:hAnsi="Times New Roman"/>
          <w:b/>
          <w:bCs/>
          <w:color w:val="111111"/>
          <w:sz w:val="40"/>
          <w:szCs w:val="36"/>
          <w:lang w:eastAsia="ru-RU"/>
        </w:rPr>
        <w:t xml:space="preserve"> (РАС) МБДОУ «УЛЫБКА»</w:t>
      </w:r>
    </w:p>
    <w:p w:rsidR="00642AD9" w:rsidRPr="00590F0C" w:rsidRDefault="00642AD9" w:rsidP="00590F0C">
      <w:pPr>
        <w:shd w:val="clear" w:color="auto" w:fill="FFFFFF"/>
        <w:spacing w:after="0" w:line="240" w:lineRule="auto"/>
        <w:jc w:val="center"/>
        <w:rPr>
          <w:color w:val="000000"/>
          <w:szCs w:val="20"/>
          <w:lang w:eastAsia="ru-RU"/>
        </w:rPr>
      </w:pPr>
    </w:p>
    <w:p w:rsidR="00642AD9" w:rsidRPr="00F27F9F" w:rsidRDefault="00642AD9" w:rsidP="00590F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20"/>
          <w:lang w:eastAsia="ru-RU"/>
        </w:rPr>
      </w:pPr>
      <w:r w:rsidRPr="00F27F9F">
        <w:rPr>
          <w:rFonts w:ascii="Times New Roman" w:hAnsi="Times New Roman"/>
          <w:b/>
          <w:color w:val="000000"/>
          <w:sz w:val="36"/>
          <w:szCs w:val="20"/>
          <w:lang w:eastAsia="ru-RU"/>
        </w:rPr>
        <w:t>НА 2019-20120 УЧЕБНЫЙ ГОД</w:t>
      </w:r>
    </w:p>
    <w:p w:rsidR="00642AD9" w:rsidRPr="00F27F9F" w:rsidRDefault="00642AD9" w:rsidP="00590F0C">
      <w:pPr>
        <w:shd w:val="clear" w:color="auto" w:fill="FFFFFF"/>
        <w:spacing w:after="0" w:line="240" w:lineRule="auto"/>
        <w:jc w:val="center"/>
        <w:rPr>
          <w:b/>
          <w:color w:val="000000"/>
          <w:sz w:val="36"/>
          <w:szCs w:val="20"/>
          <w:lang w:eastAsia="ru-RU"/>
        </w:rPr>
      </w:pPr>
    </w:p>
    <w:p w:rsidR="00642AD9" w:rsidRPr="00590F0C" w:rsidRDefault="00642AD9" w:rsidP="00590F0C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</w:p>
    <w:p w:rsidR="00642AD9" w:rsidRPr="00590F0C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Pr="00590F0C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Pr="00590F0C" w:rsidRDefault="00642AD9" w:rsidP="00590F0C">
      <w:pPr>
        <w:shd w:val="clear" w:color="auto" w:fill="FFFFFF"/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642AD9" w:rsidRPr="00532243" w:rsidRDefault="00642AD9" w:rsidP="00590F0C">
      <w:pPr>
        <w:shd w:val="clear" w:color="auto" w:fill="FFFFFF"/>
        <w:spacing w:after="0" w:line="240" w:lineRule="auto"/>
        <w:jc w:val="center"/>
        <w:rPr>
          <w:b/>
          <w:color w:val="000000"/>
          <w:sz w:val="20"/>
          <w:szCs w:val="20"/>
          <w:lang w:eastAsia="ru-RU"/>
        </w:rPr>
      </w:pPr>
      <w:r w:rsidRPr="00532243">
        <w:rPr>
          <w:rFonts w:ascii="Times New Roman" w:hAnsi="Times New Roman"/>
          <w:b/>
          <w:color w:val="262626"/>
          <w:sz w:val="28"/>
          <w:szCs w:val="28"/>
          <w:lang w:eastAsia="ru-RU"/>
        </w:rPr>
        <w:t>с. Совхозное</w:t>
      </w:r>
    </w:p>
    <w:p w:rsidR="00642AD9" w:rsidRPr="00532243" w:rsidRDefault="00642AD9" w:rsidP="00590F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 w:rsidRPr="00532243">
        <w:rPr>
          <w:rFonts w:ascii="Times New Roman" w:hAnsi="Times New Roman"/>
          <w:b/>
          <w:color w:val="262626"/>
          <w:sz w:val="28"/>
          <w:szCs w:val="28"/>
          <w:lang w:eastAsia="ru-RU"/>
        </w:rPr>
        <w:t>2019 год</w:t>
      </w:r>
    </w:p>
    <w:p w:rsidR="00642AD9" w:rsidRPr="00590F0C" w:rsidRDefault="00642AD9" w:rsidP="00590F0C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</w:p>
    <w:p w:rsidR="00642AD9" w:rsidRPr="00590F0C" w:rsidRDefault="00642AD9" w:rsidP="009E3B80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42AD9" w:rsidRDefault="00642AD9" w:rsidP="00BD271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42AD9" w:rsidRDefault="00642AD9" w:rsidP="009E3B8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F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Индивидуальный образовательный маршрут – это проект системы </w:t>
      </w:r>
      <w:r w:rsidRPr="00BD271A">
        <w:rPr>
          <w:rFonts w:ascii="Times New Roman" w:hAnsi="Times New Roman"/>
          <w:color w:val="000000"/>
          <w:sz w:val="28"/>
          <w:szCs w:val="28"/>
          <w:lang w:eastAsia="ru-RU"/>
        </w:rPr>
        <w:t>комплексного психолого-педагогического сопровождения,</w:t>
      </w:r>
      <w:r w:rsidRPr="00590F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обучающегося с ОВЗ/инвалидностью с учетом его индивидуальных возможностей и особых образовательных потребностей, включающий описание регламента, содержания и форм организации обучения, психолого-педагогической и специальной поддержки.</w:t>
      </w:r>
    </w:p>
    <w:p w:rsidR="00642AD9" w:rsidRPr="0024363B" w:rsidRDefault="00642AD9" w:rsidP="0024363B">
      <w:pPr>
        <w:shd w:val="clear" w:color="auto" w:fill="FFFFFF"/>
        <w:spacing w:after="0" w:line="369" w:lineRule="atLeast"/>
        <w:jc w:val="both"/>
        <w:outlineLvl w:val="2"/>
        <w:rPr>
          <w:rFonts w:ascii="Arial" w:hAnsi="Arial" w:cs="Arial"/>
          <w:b/>
          <w:bCs/>
          <w:color w:val="000000"/>
          <w:sz w:val="28"/>
          <w:szCs w:val="27"/>
          <w:lang w:eastAsia="ru-RU"/>
        </w:rPr>
      </w:pPr>
      <w:r w:rsidRPr="0024363B">
        <w:rPr>
          <w:rFonts w:ascii="Times New Roman" w:hAnsi="Times New Roman"/>
          <w:b/>
          <w:bCs/>
          <w:color w:val="00000A"/>
          <w:sz w:val="28"/>
          <w:szCs w:val="27"/>
          <w:lang w:eastAsia="ru-RU"/>
        </w:rPr>
        <w:t>Це</w:t>
      </w:r>
      <w:r>
        <w:rPr>
          <w:rFonts w:ascii="Times New Roman" w:hAnsi="Times New Roman"/>
          <w:b/>
          <w:bCs/>
          <w:color w:val="00000A"/>
          <w:sz w:val="28"/>
          <w:szCs w:val="27"/>
          <w:lang w:eastAsia="ru-RU"/>
        </w:rPr>
        <w:t>ли и задачи:</w:t>
      </w:r>
    </w:p>
    <w:p w:rsidR="00642AD9" w:rsidRPr="0024363B" w:rsidRDefault="00642AD9" w:rsidP="0024363B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A"/>
          <w:sz w:val="28"/>
          <w:szCs w:val="27"/>
          <w:lang w:eastAsia="ru-RU"/>
        </w:rPr>
        <w:t>Основной целью данной программы является </w:t>
      </w: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стремление помочь ребенку адаптироваться в социуме.</w:t>
      </w:r>
    </w:p>
    <w:p w:rsidR="00642AD9" w:rsidRPr="0024363B" w:rsidRDefault="00642AD9" w:rsidP="0024363B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Основными </w:t>
      </w:r>
      <w:r w:rsidRPr="0024363B">
        <w:rPr>
          <w:rFonts w:ascii="Times New Roman" w:hAnsi="Times New Roman"/>
          <w:color w:val="00000A"/>
          <w:sz w:val="28"/>
          <w:szCs w:val="27"/>
          <w:lang w:eastAsia="ru-RU"/>
        </w:rPr>
        <w:t>задачами </w:t>
      </w: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коррекционной помощи детям данной категории являются:</w:t>
      </w:r>
    </w:p>
    <w:p w:rsidR="00642AD9" w:rsidRPr="0024363B" w:rsidRDefault="00642AD9" w:rsidP="0024363B">
      <w:pPr>
        <w:pStyle w:val="ListParagraph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купирование трудностей, сопровожд</w:t>
      </w:r>
      <w:r>
        <w:rPr>
          <w:rFonts w:ascii="Times New Roman" w:hAnsi="Times New Roman"/>
          <w:color w:val="000000"/>
          <w:sz w:val="28"/>
          <w:szCs w:val="27"/>
          <w:lang w:eastAsia="ru-RU"/>
        </w:rPr>
        <w:t xml:space="preserve">ающих образовательный процесс и </w:t>
      </w: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развитие личностных особенностей воспитанника</w:t>
      </w:r>
      <w:r>
        <w:rPr>
          <w:rFonts w:ascii="Times New Roman" w:hAnsi="Times New Roman"/>
          <w:color w:val="000000"/>
          <w:sz w:val="28"/>
          <w:szCs w:val="27"/>
          <w:lang w:eastAsia="ru-RU"/>
        </w:rPr>
        <w:t>;</w:t>
      </w:r>
    </w:p>
    <w:p w:rsidR="00642AD9" w:rsidRPr="0024363B" w:rsidRDefault="00642AD9" w:rsidP="0024363B">
      <w:pPr>
        <w:pStyle w:val="ListParagraph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совершенствовать коммуникативные навыки</w:t>
      </w:r>
      <w:r>
        <w:rPr>
          <w:rFonts w:ascii="Times New Roman" w:hAnsi="Times New Roman"/>
          <w:color w:val="000000"/>
          <w:sz w:val="28"/>
          <w:szCs w:val="27"/>
          <w:lang w:eastAsia="ru-RU"/>
        </w:rPr>
        <w:t>;</w:t>
      </w:r>
    </w:p>
    <w:p w:rsidR="00642AD9" w:rsidRPr="0024363B" w:rsidRDefault="00642AD9" w:rsidP="0024363B">
      <w:pPr>
        <w:pStyle w:val="ListParagraph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развивать психические познавательные процессы, направленные на воспитание сотрудничества, доброжелательного отношения к сверстникам и взрослым</w:t>
      </w:r>
      <w:r>
        <w:rPr>
          <w:rFonts w:ascii="Times New Roman" w:hAnsi="Times New Roman"/>
          <w:color w:val="000000"/>
          <w:sz w:val="28"/>
          <w:szCs w:val="27"/>
          <w:lang w:eastAsia="ru-RU"/>
        </w:rPr>
        <w:t>;</w:t>
      </w:r>
    </w:p>
    <w:p w:rsidR="00642AD9" w:rsidRPr="0024363B" w:rsidRDefault="00642AD9" w:rsidP="0024363B">
      <w:pPr>
        <w:pStyle w:val="ListParagraph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развивать общую и мелкую моторику, ориентировку в пространстве.</w:t>
      </w:r>
    </w:p>
    <w:p w:rsidR="00642AD9" w:rsidRPr="0024363B" w:rsidRDefault="00642AD9" w:rsidP="0024363B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Для определения оптимального педагогического маршрута и обеспечения индивидуального коррекционного сопровождения воспитанника, нами было проведено обследование и спланированы следующие </w:t>
      </w:r>
      <w:r w:rsidRPr="0024363B">
        <w:rPr>
          <w:rFonts w:ascii="Times New Roman" w:hAnsi="Times New Roman"/>
          <w:b/>
          <w:bCs/>
          <w:color w:val="000000"/>
          <w:sz w:val="28"/>
          <w:szCs w:val="27"/>
          <w:lang w:eastAsia="ru-RU"/>
        </w:rPr>
        <w:t>задачи</w:t>
      </w: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 воспитания и обучения для данного ребенка:</w:t>
      </w:r>
    </w:p>
    <w:p w:rsidR="00642AD9" w:rsidRPr="0024363B" w:rsidRDefault="00642AD9" w:rsidP="0024363B">
      <w:pPr>
        <w:pStyle w:val="ListParagraph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воспитывать интерес к окружающему миру, потребность в общении, расширять круг увлечений;</w:t>
      </w:r>
    </w:p>
    <w:p w:rsidR="00642AD9" w:rsidRPr="0024363B" w:rsidRDefault="00642AD9" w:rsidP="0024363B">
      <w:pPr>
        <w:pStyle w:val="ListParagraph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формировать коммуникативные умения и навыки;</w:t>
      </w:r>
    </w:p>
    <w:p w:rsidR="00642AD9" w:rsidRPr="0024363B" w:rsidRDefault="00642AD9" w:rsidP="0024363B">
      <w:pPr>
        <w:pStyle w:val="ListParagraph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формировать сенсорное развитие;</w:t>
      </w:r>
    </w:p>
    <w:p w:rsidR="00642AD9" w:rsidRPr="0024363B" w:rsidRDefault="00642AD9" w:rsidP="0024363B">
      <w:pPr>
        <w:pStyle w:val="ListParagraph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формировать социально-бытовые умения и навыки самообслуживания;</w:t>
      </w:r>
    </w:p>
    <w:p w:rsidR="00642AD9" w:rsidRPr="0024363B" w:rsidRDefault="00642AD9" w:rsidP="0024363B">
      <w:pPr>
        <w:pStyle w:val="ListParagraph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развивать и обогащать эмоциональный опыт ребенка;</w:t>
      </w:r>
    </w:p>
    <w:p w:rsidR="00642AD9" w:rsidRPr="0024363B" w:rsidRDefault="00642AD9" w:rsidP="0024363B">
      <w:pPr>
        <w:pStyle w:val="ListParagraph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повышать двигательную активность ребенка;</w:t>
      </w:r>
    </w:p>
    <w:p w:rsidR="00642AD9" w:rsidRPr="0024363B" w:rsidRDefault="00642AD9" w:rsidP="0024363B">
      <w:pPr>
        <w:pStyle w:val="ListParagraph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стимулировать звуковую и речевую активности.</w:t>
      </w:r>
    </w:p>
    <w:p w:rsidR="00642AD9" w:rsidRPr="0024363B" w:rsidRDefault="00642AD9" w:rsidP="0024363B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В процессе занятий с ребенком следует придерживаться некоторых общих</w:t>
      </w:r>
      <w:r>
        <w:rPr>
          <w:rFonts w:ascii="Times New Roman" w:hAnsi="Times New Roman"/>
          <w:color w:val="000000"/>
          <w:sz w:val="28"/>
          <w:szCs w:val="27"/>
          <w:lang w:eastAsia="ru-RU"/>
        </w:rPr>
        <w:t xml:space="preserve"> </w:t>
      </w:r>
      <w:r w:rsidRPr="0024363B">
        <w:rPr>
          <w:rFonts w:ascii="Times New Roman" w:hAnsi="Times New Roman"/>
          <w:color w:val="00000A"/>
          <w:sz w:val="28"/>
          <w:szCs w:val="27"/>
          <w:lang w:eastAsia="ru-RU"/>
        </w:rPr>
        <w:t>рекомендаций</w:t>
      </w: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 по проведению занятий:</w:t>
      </w:r>
    </w:p>
    <w:p w:rsidR="00642AD9" w:rsidRPr="0024363B" w:rsidRDefault="00642AD9" w:rsidP="0024363B">
      <w:pPr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налаживание эмоционального контакта с ребенком;</w:t>
      </w:r>
    </w:p>
    <w:p w:rsidR="00642AD9" w:rsidRPr="0024363B" w:rsidRDefault="00642AD9" w:rsidP="0024363B">
      <w:pPr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регулярное систематическое проведение занятий по определенному расписанию;</w:t>
      </w:r>
    </w:p>
    <w:p w:rsidR="00642AD9" w:rsidRPr="0024363B" w:rsidRDefault="00642AD9" w:rsidP="0024363B">
      <w:pPr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смена видов деятельности в процессе одного занятия;</w:t>
      </w:r>
    </w:p>
    <w:p w:rsidR="00642AD9" w:rsidRPr="0024363B" w:rsidRDefault="00642AD9" w:rsidP="0024363B">
      <w:pPr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повторяемость программных задач на разном дидактическом и наглядном материале;</w:t>
      </w:r>
    </w:p>
    <w:p w:rsidR="00642AD9" w:rsidRPr="0024363B" w:rsidRDefault="00642AD9" w:rsidP="0024363B">
      <w:pPr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игровая форма проведения занятий в соответствии с состоянием эмоционально-личностной сферы ребенка;</w:t>
      </w:r>
    </w:p>
    <w:p w:rsidR="00642AD9" w:rsidRPr="0024363B" w:rsidRDefault="00642AD9" w:rsidP="0024363B">
      <w:pPr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использование физических упражнений, которые, как известно, могут и поднять общую активность ребенка, и снять его патологическое напряжение;</w:t>
      </w:r>
    </w:p>
    <w:p w:rsidR="00642AD9" w:rsidRPr="0024363B" w:rsidRDefault="00642AD9" w:rsidP="0024363B">
      <w:pPr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опора на сенсорные анализаторы.</w:t>
      </w:r>
    </w:p>
    <w:p w:rsidR="00642AD9" w:rsidRPr="0024363B" w:rsidRDefault="00642AD9" w:rsidP="0024363B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Cs w:val="21"/>
          <w:lang w:eastAsia="ru-RU"/>
        </w:rPr>
      </w:pP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>Воспитатели и родители должны быть твердо нацелены на результат и на успех, проявлять терпение. Ребенку необходимо создать психоэмоциональный комфорт, чувство уверенность и безопасности. И только после этого можно приступать к обучению. Воспитатель и родитель должны постоянно комментировать слов</w:t>
      </w:r>
      <w:r>
        <w:rPr>
          <w:rFonts w:ascii="Times New Roman" w:hAnsi="Times New Roman"/>
          <w:color w:val="000000"/>
          <w:sz w:val="28"/>
          <w:szCs w:val="27"/>
          <w:lang w:eastAsia="ru-RU"/>
        </w:rPr>
        <w:t>ами то, что он делает. Называть</w:t>
      </w: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 xml:space="preserve"> вслух те предметы, кото</w:t>
      </w:r>
      <w:r>
        <w:rPr>
          <w:rFonts w:ascii="Times New Roman" w:hAnsi="Times New Roman"/>
          <w:color w:val="000000"/>
          <w:sz w:val="28"/>
          <w:szCs w:val="27"/>
          <w:lang w:eastAsia="ru-RU"/>
        </w:rPr>
        <w:t>рые он трогает, дать</w:t>
      </w:r>
      <w:r w:rsidRPr="0024363B">
        <w:rPr>
          <w:rFonts w:ascii="Times New Roman" w:hAnsi="Times New Roman"/>
          <w:color w:val="000000"/>
          <w:sz w:val="28"/>
          <w:szCs w:val="27"/>
          <w:lang w:eastAsia="ru-RU"/>
        </w:rPr>
        <w:t xml:space="preserve"> ребенку подержаться за предмет, таким образом будет развиваться сенсорное развитие – зрение, осязание. Дети с аутизмом требует многократного повторения названия предметов, его описания и назначения. Такой метод расширяет внутренний мир ребенка и подталкивает ребенка к выражению своих эмоций.</w:t>
      </w:r>
    </w:p>
    <w:p w:rsidR="00642AD9" w:rsidRPr="00590F0C" w:rsidRDefault="00642AD9" w:rsidP="009E3B80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:rsidR="00642AD9" w:rsidRPr="00FC0EEF" w:rsidRDefault="00642AD9" w:rsidP="009E3B80">
      <w:pPr>
        <w:keepNext/>
        <w:keepLines/>
        <w:widowControl w:val="0"/>
        <w:tabs>
          <w:tab w:val="left" w:pos="606"/>
        </w:tabs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</w:rPr>
      </w:pPr>
      <w:r w:rsidRPr="009E3B80">
        <w:rPr>
          <w:rFonts w:ascii="Times New Roman" w:hAnsi="Times New Roman"/>
          <w:b/>
          <w:color w:val="000000"/>
          <w:sz w:val="28"/>
          <w:shd w:val="clear" w:color="auto" w:fill="FFFFFF"/>
        </w:rPr>
        <w:t>Планирование образовательной деятельности</w:t>
      </w:r>
    </w:p>
    <w:p w:rsidR="00642AD9" w:rsidRPr="00FC0EEF" w:rsidRDefault="00642AD9" w:rsidP="009E3B80">
      <w:pPr>
        <w:widowControl w:val="0"/>
        <w:spacing w:after="0" w:line="240" w:lineRule="auto"/>
        <w:ind w:firstLine="300"/>
        <w:jc w:val="both"/>
        <w:rPr>
          <w:rFonts w:ascii="Times New Roman" w:hAnsi="Times New Roman"/>
          <w:sz w:val="28"/>
        </w:rPr>
      </w:pPr>
      <w:r w:rsidRPr="009E3B80">
        <w:rPr>
          <w:rFonts w:ascii="Times New Roman" w:hAnsi="Times New Roman"/>
          <w:color w:val="000000"/>
          <w:sz w:val="28"/>
          <w:shd w:val="clear" w:color="auto" w:fill="FFFFFF"/>
        </w:rPr>
        <w:t>Адаптированная образовательная программа ДО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Организации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воспитанника и его семей, педагогов и других сотрудников Организации.</w:t>
      </w:r>
    </w:p>
    <w:p w:rsidR="00642AD9" w:rsidRPr="00FC0EEF" w:rsidRDefault="00642AD9" w:rsidP="009E3B80">
      <w:pPr>
        <w:widowControl w:val="0"/>
        <w:spacing w:after="0" w:line="240" w:lineRule="auto"/>
        <w:ind w:firstLine="640"/>
        <w:jc w:val="both"/>
        <w:rPr>
          <w:rFonts w:ascii="Times New Roman" w:hAnsi="Times New Roman"/>
          <w:sz w:val="28"/>
        </w:rPr>
      </w:pPr>
      <w:r w:rsidRPr="009E3B80">
        <w:rPr>
          <w:rFonts w:ascii="Times New Roman" w:hAnsi="Times New Roman"/>
          <w:color w:val="000000"/>
          <w:sz w:val="28"/>
          <w:shd w:val="clear" w:color="auto" w:fill="FFFFFF"/>
        </w:rPr>
        <w:t>Планирование деятельности педагогов опирается на результаты педагогической оценки индивидуального развития ребенка и направлено в первую очередь на создание психолого-педагогических условий для его развития, в том числе, на, формирование развивающей предметно-пространственной среды. Планирование деятельности Организации направлено на совершенствование ее деятельности и учитываются результаты как внутренней, так и внешней оценки качества реализации программы Организации.</w:t>
      </w:r>
    </w:p>
    <w:p w:rsidR="00642AD9" w:rsidRPr="009E3B80" w:rsidRDefault="00642AD9" w:rsidP="009E3B80">
      <w:pPr>
        <w:widowControl w:val="0"/>
        <w:tabs>
          <w:tab w:val="left" w:pos="6046"/>
          <w:tab w:val="left" w:pos="7771"/>
        </w:tabs>
        <w:spacing w:after="0" w:line="240" w:lineRule="auto"/>
        <w:ind w:firstLine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1. </w:t>
      </w:r>
      <w:r w:rsidRPr="009E3B80">
        <w:rPr>
          <w:rFonts w:ascii="Times New Roman" w:hAnsi="Times New Roman"/>
          <w:color w:val="000000"/>
          <w:sz w:val="28"/>
          <w:shd w:val="clear" w:color="auto" w:fill="FFFFFF"/>
        </w:rPr>
        <w:t xml:space="preserve">Максимально допустимый </w:t>
      </w:r>
      <w:r w:rsidRPr="009E3B80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объем образовательной нагрузки </w:t>
      </w:r>
      <w:r w:rsidRPr="009E3B80">
        <w:rPr>
          <w:rFonts w:ascii="Times New Roman" w:hAnsi="Times New Roman"/>
          <w:color w:val="000000"/>
          <w:sz w:val="28"/>
          <w:shd w:val="clear" w:color="auto" w:fill="FFFFFF"/>
        </w:rPr>
        <w:t>соответствует санитарно-эпидемиологическим правилам и нормативам СанПиН 2.4.1.3049-13 "Санитарно-эпидемиологические требования к устройству, содержанию и организации режима раб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оты дошкольных образовательных </w:t>
      </w:r>
      <w:r w:rsidRPr="009E3B80">
        <w:rPr>
          <w:rFonts w:ascii="Times New Roman" w:hAnsi="Times New Roman"/>
          <w:color w:val="000000"/>
          <w:sz w:val="28"/>
          <w:shd w:val="clear" w:color="auto" w:fill="FFFFFF"/>
        </w:rPr>
        <w:t>организаций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», </w:t>
      </w:r>
      <w:r w:rsidRPr="009E3B80">
        <w:rPr>
          <w:rFonts w:ascii="Times New Roman" w:hAnsi="Times New Roman"/>
          <w:color w:val="000000"/>
          <w:sz w:val="28"/>
          <w:shd w:val="clear" w:color="auto" w:fill="FFFFFF"/>
        </w:rPr>
        <w:t>утвержденным</w:t>
      </w:r>
      <w:r>
        <w:rPr>
          <w:rFonts w:ascii="Times New Roman" w:hAnsi="Times New Roman"/>
          <w:sz w:val="28"/>
        </w:rPr>
        <w:t xml:space="preserve"> </w:t>
      </w:r>
      <w:r w:rsidRPr="009E3B80">
        <w:rPr>
          <w:rFonts w:ascii="Times New Roman" w:hAnsi="Times New Roman"/>
          <w:color w:val="000000"/>
          <w:sz w:val="28"/>
          <w:shd w:val="clear" w:color="auto" w:fill="FFFFFF"/>
        </w:rPr>
        <w:t xml:space="preserve">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9E3B80">
          <w:rPr>
            <w:rFonts w:ascii="Times New Roman" w:hAnsi="Times New Roman"/>
            <w:color w:val="000000"/>
            <w:sz w:val="28"/>
            <w:shd w:val="clear" w:color="auto" w:fill="FFFFFF"/>
          </w:rPr>
          <w:t>2013 г</w:t>
        </w:r>
      </w:smartTag>
      <w:r w:rsidRPr="009E3B80">
        <w:rPr>
          <w:rFonts w:ascii="Times New Roman" w:hAnsi="Times New Roman"/>
          <w:color w:val="000000"/>
          <w:sz w:val="28"/>
          <w:shd w:val="clear" w:color="auto" w:fill="FFFFFF"/>
        </w:rPr>
        <w:t xml:space="preserve">. </w:t>
      </w:r>
      <w:r w:rsidRPr="009E3B80">
        <w:rPr>
          <w:rFonts w:ascii="Times New Roman" w:hAnsi="Times New Roman"/>
          <w:color w:val="000000"/>
          <w:sz w:val="28"/>
          <w:shd w:val="clear" w:color="auto" w:fill="FFFFFF"/>
          <w:lang w:val="en-US"/>
        </w:rPr>
        <w:t>N</w:t>
      </w:r>
      <w:r w:rsidRPr="009E3B80">
        <w:rPr>
          <w:rFonts w:ascii="Times New Roman" w:hAnsi="Times New Roman"/>
          <w:color w:val="000000"/>
          <w:sz w:val="28"/>
          <w:shd w:val="clear" w:color="auto" w:fill="FFFFFF"/>
        </w:rPr>
        <w:t xml:space="preserve"> 26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9E3B80">
          <w:rPr>
            <w:rFonts w:ascii="Times New Roman" w:hAnsi="Times New Roman"/>
            <w:color w:val="000000"/>
            <w:sz w:val="28"/>
            <w:shd w:val="clear" w:color="auto" w:fill="FFFFFF"/>
          </w:rPr>
          <w:t>2013 г</w:t>
        </w:r>
      </w:smartTag>
      <w:r w:rsidRPr="009E3B80">
        <w:rPr>
          <w:rFonts w:ascii="Times New Roman" w:hAnsi="Times New Roman"/>
          <w:color w:val="000000"/>
          <w:sz w:val="28"/>
          <w:shd w:val="clear" w:color="auto" w:fill="FFFFFF"/>
        </w:rPr>
        <w:t xml:space="preserve">., регистрационный </w:t>
      </w:r>
      <w:r w:rsidRPr="009E3B80">
        <w:rPr>
          <w:rFonts w:ascii="Times New Roman" w:hAnsi="Times New Roman"/>
          <w:color w:val="000000"/>
          <w:sz w:val="28"/>
          <w:shd w:val="clear" w:color="auto" w:fill="FFFFFF"/>
          <w:lang w:val="en-US"/>
        </w:rPr>
        <w:t>N</w:t>
      </w:r>
      <w:r w:rsidRPr="009E3B80">
        <w:rPr>
          <w:rFonts w:ascii="Times New Roman" w:hAnsi="Times New Roman"/>
          <w:color w:val="000000"/>
          <w:sz w:val="28"/>
          <w:shd w:val="clear" w:color="auto" w:fill="FFFFFF"/>
        </w:rPr>
        <w:t xml:space="preserve"> 28564).</w:t>
      </w:r>
    </w:p>
    <w:p w:rsidR="00642AD9" w:rsidRPr="00590F0C" w:rsidRDefault="00642AD9" w:rsidP="009E3B80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2. </w:t>
      </w:r>
      <w:r w:rsidRPr="00590F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Индивидуальный образовательный маршрут (далее – ИОМ) разработан 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590F0C">
          <w:rPr>
            <w:rFonts w:ascii="Times New Roman" w:hAnsi="Times New Roman"/>
            <w:color w:val="000000"/>
            <w:sz w:val="28"/>
            <w:szCs w:val="28"/>
            <w:lang w:eastAsia="ru-RU"/>
          </w:rPr>
          <w:t>2012 г</w:t>
        </w:r>
      </w:smartTag>
      <w:r w:rsidRPr="00590F0C">
        <w:rPr>
          <w:rFonts w:ascii="Times New Roman" w:hAnsi="Times New Roman"/>
          <w:color w:val="000000"/>
          <w:sz w:val="28"/>
          <w:szCs w:val="28"/>
          <w:lang w:eastAsia="ru-RU"/>
        </w:rPr>
        <w:t>. № 273-ФЗ «Об образовании в Российской Федерации».</w:t>
      </w:r>
    </w:p>
    <w:p w:rsidR="00642AD9" w:rsidRPr="00590F0C" w:rsidRDefault="00642AD9" w:rsidP="009E3B80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590F0C">
        <w:rPr>
          <w:rFonts w:ascii="Times New Roman" w:hAnsi="Times New Roman"/>
          <w:color w:val="000000"/>
          <w:sz w:val="28"/>
          <w:szCs w:val="28"/>
          <w:lang w:eastAsia="ru-RU"/>
        </w:rPr>
        <w:t>Индивидуальный образовательный маршрут спроектирован на основании:</w:t>
      </w:r>
    </w:p>
    <w:p w:rsidR="00642AD9" w:rsidRPr="00590F0C" w:rsidRDefault="00642AD9" w:rsidP="009E3B80">
      <w:pPr>
        <w:shd w:val="clear" w:color="auto" w:fill="FFFFFF"/>
        <w:spacing w:after="0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3. </w:t>
      </w:r>
      <w:r w:rsidRPr="00590F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590F0C">
          <w:rPr>
            <w:rFonts w:ascii="Times New Roman" w:hAnsi="Times New Roman"/>
            <w:color w:val="000000"/>
            <w:sz w:val="28"/>
            <w:szCs w:val="28"/>
            <w:lang w:eastAsia="ru-RU"/>
          </w:rPr>
          <w:t>2013 г</w:t>
        </w:r>
      </w:smartTag>
      <w:r w:rsidRPr="00590F0C">
        <w:rPr>
          <w:rFonts w:ascii="Times New Roman" w:hAnsi="Times New Roman"/>
          <w:color w:val="000000"/>
          <w:sz w:val="28"/>
          <w:szCs w:val="28"/>
          <w:lang w:eastAsia="ru-RU"/>
        </w:rPr>
        <w:t>. № 1155);</w:t>
      </w:r>
    </w:p>
    <w:p w:rsidR="00642AD9" w:rsidRPr="00590F0C" w:rsidRDefault="00642AD9" w:rsidP="009E3B80">
      <w:pPr>
        <w:shd w:val="clear" w:color="auto" w:fill="FFFFFF"/>
        <w:spacing w:after="0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4. </w:t>
      </w:r>
      <w:r w:rsidRPr="00590F0C">
        <w:rPr>
          <w:rFonts w:ascii="Times New Roman" w:hAnsi="Times New Roman"/>
          <w:color w:val="000000"/>
          <w:sz w:val="28"/>
          <w:szCs w:val="28"/>
          <w:lang w:eastAsia="ru-RU"/>
        </w:rPr>
        <w:t>Министерство образования и науки Российской Федерации (Минобрнауки России) Департамент общего образования 28 февраля 2014 год № 08-249 Комментарии к ФГОС дошкольного образования;</w:t>
      </w:r>
    </w:p>
    <w:p w:rsidR="00642AD9" w:rsidRPr="00590F0C" w:rsidRDefault="00642AD9" w:rsidP="009E3B80">
      <w:pPr>
        <w:shd w:val="clear" w:color="auto" w:fill="FFFFFF"/>
        <w:spacing w:after="0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5. </w:t>
      </w:r>
      <w:r w:rsidRPr="00590F0C">
        <w:rPr>
          <w:rFonts w:ascii="Times New Roman" w:hAnsi="Times New Roman"/>
          <w:color w:val="000000"/>
          <w:sz w:val="28"/>
          <w:szCs w:val="28"/>
          <w:lang w:eastAsia="ru-RU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 (Зарегистрировано в Минюсте России 03.02.2015 N 35847)</w:t>
      </w:r>
    </w:p>
    <w:p w:rsidR="00642AD9" w:rsidRPr="00590F0C" w:rsidRDefault="00642AD9" w:rsidP="009E3B80">
      <w:pPr>
        <w:shd w:val="clear" w:color="auto" w:fill="FFFFFF"/>
        <w:spacing w:after="0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6. </w:t>
      </w:r>
      <w:r w:rsidRPr="00590F0C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Постановление Правительства РФ №1297 от 1 декабря 2015г. «Об утверждении государственной программы РФ «Доступная среда» на 2011 – 2020 годы.</w:t>
      </w:r>
    </w:p>
    <w:p w:rsidR="00642AD9" w:rsidRDefault="00642AD9" w:rsidP="009E3B8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ru-RU"/>
        </w:rPr>
      </w:pPr>
    </w:p>
    <w:p w:rsidR="00642AD9" w:rsidRDefault="00642AD9" w:rsidP="009E3B8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90F0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Индивидуальный учебный план:</w:t>
      </w:r>
    </w:p>
    <w:p w:rsidR="00642AD9" w:rsidRPr="00FC0EEF" w:rsidRDefault="00642AD9" w:rsidP="009E3B80">
      <w:pPr>
        <w:widowControl w:val="0"/>
        <w:tabs>
          <w:tab w:val="left" w:pos="6046"/>
          <w:tab w:val="left" w:pos="6619"/>
        </w:tabs>
        <w:spacing w:after="0" w:line="240" w:lineRule="auto"/>
        <w:ind w:firstLine="500"/>
        <w:jc w:val="both"/>
        <w:rPr>
          <w:rFonts w:ascii="Times New Roman" w:hAnsi="Times New Roman"/>
          <w:sz w:val="28"/>
        </w:rPr>
      </w:pPr>
      <w:r w:rsidRPr="009E3B80">
        <w:rPr>
          <w:rFonts w:ascii="Times New Roman" w:hAnsi="Times New Roman"/>
          <w:color w:val="000000"/>
          <w:sz w:val="28"/>
          <w:shd w:val="clear" w:color="auto" w:fill="FFFFFF"/>
        </w:rPr>
        <w:t>Учебный план разработан и реализуется в соответствии с Уставом МБДОУ «Улыбка» и СанПиН 2.4.1.3049-13. (См. Основную образовательную программу дошкольного образования МБДОУ №11). Объем</w:t>
      </w:r>
      <w:r w:rsidRPr="00FC0EEF">
        <w:rPr>
          <w:rFonts w:ascii="Times New Roman" w:hAnsi="Times New Roman"/>
          <w:sz w:val="28"/>
        </w:rPr>
        <w:t xml:space="preserve"> </w:t>
      </w:r>
      <w:r w:rsidRPr="009E3B80">
        <w:rPr>
          <w:rFonts w:ascii="Times New Roman" w:hAnsi="Times New Roman"/>
          <w:color w:val="000000"/>
          <w:sz w:val="28"/>
          <w:shd w:val="clear" w:color="auto" w:fill="FFFFFF"/>
        </w:rPr>
        <w:t>образовательной нагрузки на детей не превышает предельно-допустимую норму в соответствии с СанПиН и требованиями ФГОС дошкольного образования. Образовательный процесс в ДОУ для детей с ОВЗ (РАС) строится с учетом возрастных и индивидуальных особенностей. В рамках гуманистической концепции дошкольного воспитания предусматривается максимальное содействие становлению ребенка как личности, развитию активности детей в процессе организации образовательной деятельности, которая проводится индивидуально, по подгруппам в игровой, занимательной для детей форме, отвечающей возрастным особенностям дошкольников. Коррекционная работа в учреждении строится как целостная система, обеспечивающая комплексный, дифференцированный, регулируемый процесс управления ходом психофизического развития детей с ОВЗ (РАС).</w:t>
      </w:r>
    </w:p>
    <w:p w:rsidR="00642AD9" w:rsidRPr="00590F0C" w:rsidRDefault="00642AD9" w:rsidP="009E3B80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:rsidR="00642AD9" w:rsidRPr="00444467" w:rsidRDefault="00642AD9" w:rsidP="009E3B8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590F0C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Усиление образовательных областей: </w:t>
      </w:r>
    </w:p>
    <w:p w:rsidR="00642AD9" w:rsidRPr="00444467" w:rsidRDefault="00642AD9" w:rsidP="0044446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444467">
        <w:rPr>
          <w:rFonts w:ascii="Times New Roman" w:hAnsi="Times New Roman"/>
          <w:color w:val="000000"/>
          <w:sz w:val="28"/>
          <w:szCs w:val="28"/>
          <w:lang w:eastAsia="ru-RU"/>
        </w:rPr>
        <w:t>«Речевое развитие», «Социально-коммуникативное развитие».</w:t>
      </w:r>
    </w:p>
    <w:p w:rsidR="00642AD9" w:rsidRPr="00590F0C" w:rsidRDefault="00642AD9" w:rsidP="009E3B80">
      <w:pPr>
        <w:shd w:val="clear" w:color="auto" w:fill="FFFFFF"/>
        <w:spacing w:after="0" w:line="240" w:lineRule="auto"/>
        <w:jc w:val="both"/>
        <w:rPr>
          <w:b/>
          <w:i/>
          <w:color w:val="000000"/>
          <w:sz w:val="28"/>
          <w:szCs w:val="28"/>
          <w:lang w:eastAsia="ru-RU"/>
        </w:rPr>
      </w:pPr>
      <w:r w:rsidRPr="00590F0C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Образовательная область «Социально – коммуникативное развитие» усилена в:</w:t>
      </w:r>
    </w:p>
    <w:p w:rsidR="00642AD9" w:rsidRPr="00444467" w:rsidRDefault="00642AD9" w:rsidP="0044446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444467">
        <w:rPr>
          <w:rFonts w:ascii="Times New Roman" w:hAnsi="Times New Roman"/>
          <w:color w:val="000000"/>
          <w:sz w:val="28"/>
          <w:szCs w:val="28"/>
          <w:lang w:eastAsia="ru-RU"/>
        </w:rPr>
        <w:t>развитии игровых умений и навыков;</w:t>
      </w:r>
    </w:p>
    <w:p w:rsidR="00642AD9" w:rsidRPr="00444467" w:rsidRDefault="00642AD9" w:rsidP="0044446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444467">
        <w:rPr>
          <w:rFonts w:ascii="Times New Roman" w:hAnsi="Times New Roman"/>
          <w:color w:val="000000"/>
          <w:sz w:val="28"/>
          <w:szCs w:val="28"/>
          <w:lang w:eastAsia="ru-RU"/>
        </w:rPr>
        <w:t>поддержании интереса детей к деятельности сверстников, содействие налаживанию</w:t>
      </w:r>
      <w:r w:rsidRPr="00444467">
        <w:rPr>
          <w:color w:val="000000"/>
          <w:sz w:val="28"/>
          <w:szCs w:val="28"/>
          <w:lang w:eastAsia="ru-RU"/>
        </w:rPr>
        <w:t xml:space="preserve"> </w:t>
      </w:r>
      <w:r w:rsidRPr="00444467">
        <w:rPr>
          <w:rFonts w:ascii="Times New Roman" w:hAnsi="Times New Roman"/>
          <w:color w:val="000000"/>
          <w:sz w:val="28"/>
          <w:szCs w:val="28"/>
          <w:lang w:eastAsia="ru-RU"/>
        </w:rPr>
        <w:t>диалогического общения в совместных играх и занятиях;</w:t>
      </w:r>
    </w:p>
    <w:p w:rsidR="00642AD9" w:rsidRPr="00444467" w:rsidRDefault="00642AD9" w:rsidP="009E3B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444467">
        <w:rPr>
          <w:rFonts w:ascii="Times New Roman" w:hAnsi="Times New Roman"/>
          <w:color w:val="000000"/>
          <w:sz w:val="28"/>
          <w:szCs w:val="28"/>
          <w:lang w:eastAsia="ru-RU"/>
        </w:rPr>
        <w:t>присвоении норм и ценностей, принятых в обществе, включая моральные 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44467">
        <w:rPr>
          <w:rFonts w:ascii="Times New Roman" w:hAnsi="Times New Roman"/>
          <w:color w:val="000000"/>
          <w:sz w:val="28"/>
          <w:szCs w:val="28"/>
          <w:lang w:eastAsia="ru-RU"/>
        </w:rPr>
        <w:t>нравственные ценности;</w:t>
      </w:r>
    </w:p>
    <w:p w:rsidR="00642AD9" w:rsidRPr="00444467" w:rsidRDefault="00642AD9" w:rsidP="009E3B8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444467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формировании умения распознавать эмоции окружающих людей, развитие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44467">
        <w:rPr>
          <w:rFonts w:ascii="Times New Roman" w:hAnsi="Times New Roman"/>
          <w:color w:val="000000"/>
          <w:sz w:val="28"/>
          <w:szCs w:val="28"/>
          <w:lang w:eastAsia="ru-RU"/>
        </w:rPr>
        <w:t>социального и эмоционального интеллекта, эмоциональной отзывчивости,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44467">
        <w:rPr>
          <w:rFonts w:ascii="Times New Roman" w:hAnsi="Times New Roman"/>
          <w:color w:val="000000"/>
          <w:sz w:val="28"/>
          <w:szCs w:val="28"/>
          <w:lang w:eastAsia="ru-RU"/>
        </w:rPr>
        <w:t>сопереживания;</w:t>
      </w:r>
    </w:p>
    <w:p w:rsidR="00642AD9" w:rsidRPr="00444467" w:rsidRDefault="00642AD9" w:rsidP="0044446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444467">
        <w:rPr>
          <w:rFonts w:ascii="Times New Roman" w:hAnsi="Times New Roman"/>
          <w:color w:val="000000"/>
          <w:sz w:val="28"/>
          <w:szCs w:val="28"/>
          <w:lang w:eastAsia="ru-RU"/>
        </w:rPr>
        <w:t>становлении самостоятельности, целенаправленности и саморегуляции собственных</w:t>
      </w:r>
      <w:r w:rsidRPr="00444467">
        <w:rPr>
          <w:color w:val="000000"/>
          <w:sz w:val="28"/>
          <w:szCs w:val="28"/>
          <w:lang w:eastAsia="ru-RU"/>
        </w:rPr>
        <w:t xml:space="preserve"> </w:t>
      </w:r>
      <w:r w:rsidRPr="00444467">
        <w:rPr>
          <w:rFonts w:ascii="Times New Roman" w:hAnsi="Times New Roman"/>
          <w:color w:val="000000"/>
          <w:sz w:val="28"/>
          <w:szCs w:val="28"/>
          <w:lang w:eastAsia="ru-RU"/>
        </w:rPr>
        <w:t>действий.</w:t>
      </w:r>
    </w:p>
    <w:tbl>
      <w:tblPr>
        <w:tblW w:w="9498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437"/>
        <w:gridCol w:w="8061"/>
      </w:tblGrid>
      <w:tr w:rsidR="00642AD9" w:rsidRPr="0063764D" w:rsidTr="0024363B"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Месяц</w:t>
            </w: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8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Занятие</w:t>
            </w: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642AD9" w:rsidRPr="0063764D" w:rsidTr="0024363B"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 w:val="28"/>
                <w:szCs w:val="20"/>
                <w:lang w:eastAsia="ru-RU"/>
              </w:rPr>
            </w:pP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С</w:t>
            </w:r>
            <w:r w:rsidRPr="00590F0C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ентябрь</w:t>
            </w:r>
          </w:p>
        </w:tc>
        <w:tc>
          <w:tcPr>
            <w:tcW w:w="8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840CAB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 Знать  свои имя</w:t>
            </w: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, свой возраст,</w:t>
            </w:r>
            <w:r>
              <w:rPr>
                <w:rFonts w:cs="Arial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имена детей в группе; название</w:t>
            </w: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 домашних </w:t>
            </w:r>
            <w:r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и диких </w:t>
            </w: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животных 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2. Сравнивать предметы по размеру, цвету, форме;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3. Слуховое восприятие. Развивать слуховое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восприятие (молоточек и дудочка, колокольчик и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свисток).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«Угадай, что звучит?»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4. «Собери растение».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Учить строению растения, его части и значение для жизни растения.</w:t>
            </w:r>
          </w:p>
        </w:tc>
      </w:tr>
      <w:tr w:rsidR="00642AD9" w:rsidRPr="0063764D" w:rsidTr="0024363B"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 w:val="28"/>
                <w:szCs w:val="20"/>
                <w:lang w:eastAsia="ru-RU"/>
              </w:rPr>
            </w:pP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О</w:t>
            </w:r>
            <w:r w:rsidRPr="00590F0C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ктябрь</w:t>
            </w:r>
          </w:p>
        </w:tc>
        <w:tc>
          <w:tcPr>
            <w:tcW w:w="8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1.Составлять представления детей о растениях ближайшего окружения;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2. Считать различные предметы в пределах 5, уметь ответить на вопросы: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«Сколько?», «Который по счету?»;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3. Восприятие величины. Развивать восприятие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величины (большой-маленький, длинный-короткий, широкий-узкий, высокий-низкий, толстый-тонкий).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«Матрешки» (разбери и собери)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«Разбери пуговки»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«Расставь всех матрешек по росту»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«Строим лесенку» (палочки Кьюзера).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4.</w:t>
            </w:r>
            <w:r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642AD9" w:rsidRPr="0063764D" w:rsidTr="0024363B"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 w:val="28"/>
                <w:szCs w:val="20"/>
                <w:lang w:eastAsia="ru-RU"/>
              </w:rPr>
            </w:pP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Н</w:t>
            </w:r>
            <w:r w:rsidRPr="00590F0C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оябрь</w:t>
            </w: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</w:t>
            </w:r>
          </w:p>
        </w:tc>
        <w:tc>
          <w:tcPr>
            <w:tcW w:w="8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Default="00642AD9" w:rsidP="00590F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1.Моя семья». 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2.Уметь отсчитать заданное количество предметов и уметь обозначить количество соответствующими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числительным;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3. Восприятие формы.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Развивать восприятие формы (круг, квадрат, треугольник, шар, куб).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«Найди такую же фигуру»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«Каждую фигуру на свое место»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«Коробка форм»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«Мебель для пупса»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«Покажи круг, квадрат...»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«Подбери предмет такой же формы»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«Что похоже на квадрат? круг?»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4. «Приготовь зайку и белочку к зиме»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Познакомить с изменениями окраски шерсти лесных зверей с приходом зимы, выявить причины этого явления.</w:t>
            </w:r>
          </w:p>
        </w:tc>
      </w:tr>
      <w:tr w:rsidR="00642AD9" w:rsidRPr="0063764D" w:rsidTr="0024363B"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 w:val="28"/>
                <w:szCs w:val="20"/>
                <w:lang w:eastAsia="ru-RU"/>
              </w:rPr>
            </w:pP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Д</w:t>
            </w:r>
            <w:r w:rsidRPr="00590F0C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екабрь</w:t>
            </w: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</w:t>
            </w:r>
          </w:p>
        </w:tc>
        <w:tc>
          <w:tcPr>
            <w:tcW w:w="8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1.Правильно называть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транспортные средства;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2. Ориентироваться на странице альбома и листе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бумаги;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3. Развитие восприятия (сенсорных эталонов)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Зрительное восприятие.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Развивать восприятие цвета.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«Подбери по цвету»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«Найди такого же цвета»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«Подбери домик для игрушки»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«Собери букет»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«Покажи шарик красного цвета,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синего цвета...».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 «Какого цвета колечко?»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«Назови цвет каждой из улиток»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4. «Снежинки».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Познакомить с защитными свойствами снега, разнообразии узоров и форм. Закрепить умение вырезать различные формы снежинок.</w:t>
            </w:r>
          </w:p>
        </w:tc>
      </w:tr>
      <w:tr w:rsidR="00642AD9" w:rsidRPr="0063764D" w:rsidTr="0024363B"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 w:val="28"/>
                <w:szCs w:val="20"/>
                <w:lang w:eastAsia="ru-RU"/>
              </w:rPr>
            </w:pP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Я</w:t>
            </w:r>
            <w:r w:rsidRPr="00590F0C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нварь</w:t>
            </w: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</w:t>
            </w:r>
          </w:p>
        </w:tc>
        <w:tc>
          <w:tcPr>
            <w:tcW w:w="8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840CAB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1.</w:t>
            </w: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 Наблюдать за сезонными изменениями в природе; различать и правильно называть состояние погоды;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Узнавать </w:t>
            </w: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 времена года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2. Понимать смысл слов: между, за, перед, раньше,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позже.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3. Развивать концентрацию внимания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«Парные картинки»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«Найди отличия»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«Найди такую же»</w:t>
            </w:r>
          </w:p>
        </w:tc>
      </w:tr>
      <w:tr w:rsidR="00642AD9" w:rsidRPr="0063764D" w:rsidTr="0024363B"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 w:val="28"/>
                <w:szCs w:val="20"/>
                <w:lang w:eastAsia="ru-RU"/>
              </w:rPr>
            </w:pP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Ф</w:t>
            </w:r>
            <w:r w:rsidRPr="00590F0C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евраль</w:t>
            </w: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</w:t>
            </w:r>
          </w:p>
        </w:tc>
        <w:tc>
          <w:tcPr>
            <w:tcW w:w="8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1.Различать</w:t>
            </w: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 цвета;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2.Отвечать на вопросы по содержанию прочитанного;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3. Пространственное восприятие.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Развивать восприятие пространства (высоко-низко, далеко-близко).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Мячик –далеко, а машинка...-близко»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«Кукла-высоко, а мишка...-низко»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«Что где расположено?»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4. «Животные рядом с нами»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Продолжать знакомить с животным миром. Дикие, домашние животные и их детеныши.</w:t>
            </w:r>
          </w:p>
        </w:tc>
      </w:tr>
      <w:tr w:rsidR="00642AD9" w:rsidRPr="0063764D" w:rsidTr="0024363B"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 w:val="28"/>
                <w:szCs w:val="20"/>
                <w:lang w:eastAsia="ru-RU"/>
              </w:rPr>
            </w:pP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М</w:t>
            </w:r>
            <w:r w:rsidRPr="00590F0C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арт</w:t>
            </w: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</w:t>
            </w:r>
          </w:p>
        </w:tc>
        <w:tc>
          <w:tcPr>
            <w:tcW w:w="8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1.Правильно называть геометрические фигуры);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color w:val="FF0000"/>
                <w:sz w:val="28"/>
                <w:szCs w:val="24"/>
                <w:lang w:eastAsia="ru-RU"/>
              </w:rPr>
              <w:t xml:space="preserve"> </w:t>
            </w:r>
            <w:r w:rsidRPr="000C2A2D">
              <w:rPr>
                <w:rFonts w:ascii="Times New Roman" w:hAnsi="Times New Roman"/>
                <w:sz w:val="28"/>
                <w:szCs w:val="24"/>
                <w:lang w:eastAsia="ru-RU"/>
              </w:rPr>
              <w:t>Слушать и понимать небольшие произведения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(</w:t>
            </w:r>
            <w:r w:rsidRPr="000C2A2D">
              <w:rPr>
                <w:rFonts w:ascii="Times New Roman" w:hAnsi="Times New Roman"/>
                <w:sz w:val="28"/>
                <w:szCs w:val="24"/>
                <w:lang w:eastAsia="ru-RU"/>
              </w:rPr>
              <w:t>стихотворения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, рассказы)</w:t>
            </w:r>
            <w:r w:rsidRPr="000C2A2D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3. Тактильное восприятие.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Развивать тактильное восприятие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«Чудесный мешочек»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«Найди кубик, шарик...»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4. «Мебель».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Продолжать знакомить с видами мебели, используемой людьми в своих квартирах, в гостиной, спальне, кухне и т.д.</w:t>
            </w:r>
          </w:p>
        </w:tc>
      </w:tr>
      <w:tr w:rsidR="00642AD9" w:rsidRPr="0063764D" w:rsidTr="0024363B"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 w:val="28"/>
                <w:szCs w:val="20"/>
                <w:lang w:eastAsia="ru-RU"/>
              </w:rPr>
            </w:pP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А</w:t>
            </w:r>
            <w:r w:rsidRPr="00590F0C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прель</w:t>
            </w: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</w:t>
            </w:r>
          </w:p>
        </w:tc>
        <w:tc>
          <w:tcPr>
            <w:tcW w:w="8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1.Что тебя окружает квадратной формы. Видеть форму в конкретных предметах окружающей обстановки;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2.Уметь сопоставлять два или несколько предметов по цвету, форме, размеру.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3.Пространство времени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Развивать пространство времени.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«Скажи, где кубик?»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«Что, где расположено»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«Назови части суток по картинкам»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4. «Профессии».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Знакомить с новыми профессиями взрослых людей, пользе, которую приносит деятельность людей различных профессий.</w:t>
            </w:r>
          </w:p>
        </w:tc>
      </w:tr>
      <w:tr w:rsidR="00642AD9" w:rsidRPr="0063764D" w:rsidTr="0024363B"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 w:val="28"/>
                <w:szCs w:val="20"/>
                <w:lang w:eastAsia="ru-RU"/>
              </w:rPr>
            </w:pP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М</w:t>
            </w:r>
            <w:r w:rsidRPr="00590F0C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>ай</w:t>
            </w:r>
            <w:r w:rsidRPr="0024363B">
              <w:rPr>
                <w:rFonts w:ascii="Times New Roman" w:hAnsi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</w:t>
            </w:r>
          </w:p>
        </w:tc>
        <w:tc>
          <w:tcPr>
            <w:tcW w:w="8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1.Различать пространственные понятия: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 правое —левое, верх —низ, спереди —сзади.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2. Развитие внимания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Развивать объем внимания</w:t>
            </w:r>
          </w:p>
          <w:p w:rsidR="00642AD9" w:rsidRPr="00590F0C" w:rsidRDefault="00642AD9" w:rsidP="00590F0C">
            <w:pPr>
              <w:spacing w:after="0" w:line="240" w:lineRule="auto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«Рассмотри картинки, назови картинки по памяти».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3.Дом для поросенка.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Дать первоначальные сведения о процессе постройки дома.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4. «Насекомые».</w:t>
            </w:r>
          </w:p>
          <w:p w:rsidR="00642AD9" w:rsidRPr="00590F0C" w:rsidRDefault="00642AD9" w:rsidP="00590F0C">
            <w:pPr>
              <w:spacing w:after="0" w:line="240" w:lineRule="auto"/>
              <w:jc w:val="both"/>
              <w:rPr>
                <w:rFonts w:cs="Arial"/>
                <w:color w:val="000000"/>
                <w:szCs w:val="20"/>
                <w:lang w:eastAsia="ru-RU"/>
              </w:rPr>
            </w:pPr>
            <w:r w:rsidRPr="00590F0C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Пополнить знания о насекомых.</w:t>
            </w:r>
          </w:p>
        </w:tc>
      </w:tr>
    </w:tbl>
    <w:p w:rsidR="00642AD9" w:rsidRPr="00BD271A" w:rsidRDefault="00642AD9">
      <w:pPr>
        <w:rPr>
          <w:rFonts w:ascii="Times New Roman" w:hAnsi="Times New Roman"/>
          <w:sz w:val="32"/>
        </w:rPr>
      </w:pPr>
    </w:p>
    <w:p w:rsidR="00642AD9" w:rsidRDefault="00642AD9">
      <w:pPr>
        <w:rPr>
          <w:rFonts w:ascii="Times New Roman" w:hAnsi="Times New Roman"/>
          <w:sz w:val="28"/>
        </w:rPr>
      </w:pPr>
    </w:p>
    <w:p w:rsidR="00642AD9" w:rsidRDefault="00642AD9">
      <w:pPr>
        <w:rPr>
          <w:rFonts w:ascii="Times New Roman" w:hAnsi="Times New Roman"/>
          <w:sz w:val="28"/>
        </w:rPr>
      </w:pPr>
    </w:p>
    <w:p w:rsidR="00642AD9" w:rsidRDefault="00642AD9">
      <w:pPr>
        <w:rPr>
          <w:rFonts w:ascii="Times New Roman" w:hAnsi="Times New Roman"/>
          <w:sz w:val="28"/>
        </w:rPr>
      </w:pPr>
    </w:p>
    <w:p w:rsidR="00642AD9" w:rsidRDefault="00642AD9">
      <w:pPr>
        <w:rPr>
          <w:rFonts w:ascii="Times New Roman" w:hAnsi="Times New Roman"/>
          <w:sz w:val="28"/>
        </w:rPr>
      </w:pPr>
    </w:p>
    <w:p w:rsidR="00642AD9" w:rsidRDefault="00642AD9">
      <w:pPr>
        <w:rPr>
          <w:rFonts w:ascii="Times New Roman" w:hAnsi="Times New Roman"/>
          <w:sz w:val="28"/>
        </w:rPr>
      </w:pPr>
    </w:p>
    <w:p w:rsidR="00642AD9" w:rsidRDefault="00642AD9">
      <w:pPr>
        <w:rPr>
          <w:rFonts w:ascii="Times New Roman" w:hAnsi="Times New Roman"/>
          <w:sz w:val="28"/>
        </w:rPr>
      </w:pPr>
    </w:p>
    <w:p w:rsidR="00642AD9" w:rsidRPr="00590F0C" w:rsidRDefault="00642AD9" w:rsidP="00FC0EEF">
      <w:pPr>
        <w:rPr>
          <w:rFonts w:ascii="Times New Roman" w:hAnsi="Times New Roman"/>
          <w:sz w:val="28"/>
        </w:rPr>
      </w:pPr>
    </w:p>
    <w:sectPr w:rsidR="00642AD9" w:rsidRPr="00590F0C" w:rsidSect="004444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1"/>
    <w:multiLevelType w:val="multilevel"/>
    <w:tmpl w:val="00000070"/>
    <w:lvl w:ilvl="0">
      <w:start w:val="5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5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5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5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5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5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5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5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5"/>
      <w:numFmt w:val="decimal"/>
      <w:lvlText w:val="3.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">
    <w:nsid w:val="00000073"/>
    <w:multiLevelType w:val="multilevel"/>
    <w:tmpl w:val="00000072"/>
    <w:lvl w:ilvl="0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2">
    <w:nsid w:val="297A6827"/>
    <w:multiLevelType w:val="hybridMultilevel"/>
    <w:tmpl w:val="84926D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592285"/>
    <w:multiLevelType w:val="hybridMultilevel"/>
    <w:tmpl w:val="FF2013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A51332"/>
    <w:multiLevelType w:val="multilevel"/>
    <w:tmpl w:val="20D4D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31120CC"/>
    <w:multiLevelType w:val="hybridMultilevel"/>
    <w:tmpl w:val="F7E46A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1F4BC5"/>
    <w:multiLevelType w:val="multilevel"/>
    <w:tmpl w:val="0E34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6056EA"/>
    <w:multiLevelType w:val="multilevel"/>
    <w:tmpl w:val="3AF0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B916260"/>
    <w:multiLevelType w:val="hybridMultilevel"/>
    <w:tmpl w:val="3992E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FB05DB"/>
    <w:multiLevelType w:val="multilevel"/>
    <w:tmpl w:val="AE2E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3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>
    <w:abstractNumId w:val="5"/>
  </w:num>
  <w:num w:numId="5">
    <w:abstractNumId w:val="4"/>
  </w:num>
  <w:num w:numId="6">
    <w:abstractNumId w:val="6"/>
  </w:num>
  <w:num w:numId="7">
    <w:abstractNumId w:val="9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803"/>
    <w:rsid w:val="00086803"/>
    <w:rsid w:val="000C2A2D"/>
    <w:rsid w:val="000D25CB"/>
    <w:rsid w:val="0024363B"/>
    <w:rsid w:val="002F719D"/>
    <w:rsid w:val="00312BA5"/>
    <w:rsid w:val="003A48C1"/>
    <w:rsid w:val="00444467"/>
    <w:rsid w:val="004F6DED"/>
    <w:rsid w:val="00532243"/>
    <w:rsid w:val="00590F0C"/>
    <w:rsid w:val="0063764D"/>
    <w:rsid w:val="00642AD9"/>
    <w:rsid w:val="00840CAB"/>
    <w:rsid w:val="009E3B80"/>
    <w:rsid w:val="00B2361B"/>
    <w:rsid w:val="00BD271A"/>
    <w:rsid w:val="00C56214"/>
    <w:rsid w:val="00E35304"/>
    <w:rsid w:val="00F27F9F"/>
    <w:rsid w:val="00FC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DE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1"/>
    <w:uiPriority w:val="99"/>
    <w:locked/>
    <w:rsid w:val="00FC0EEF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FC0EEF"/>
    <w:pPr>
      <w:widowControl w:val="0"/>
      <w:shd w:val="clear" w:color="auto" w:fill="FFFFFF"/>
      <w:spacing w:after="2400" w:line="250" w:lineRule="exact"/>
      <w:ind w:hanging="360"/>
      <w:jc w:val="both"/>
    </w:pPr>
    <w:rPr>
      <w:rFonts w:ascii="Times New Roman" w:hAnsi="Times New Roman"/>
    </w:rPr>
  </w:style>
  <w:style w:type="paragraph" w:styleId="ListParagraph">
    <w:name w:val="List Paragraph"/>
    <w:basedOn w:val="Normal"/>
    <w:uiPriority w:val="99"/>
    <w:qFormat/>
    <w:rsid w:val="004444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27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27F9F"/>
    <w:rPr>
      <w:rFonts w:ascii="Tahoma" w:hAnsi="Tahoma" w:cs="Tahoma"/>
      <w:sz w:val="16"/>
      <w:szCs w:val="16"/>
    </w:rPr>
  </w:style>
  <w:style w:type="table" w:customStyle="1" w:styleId="1">
    <w:name w:val="Сетка таблицы1"/>
    <w:uiPriority w:val="99"/>
    <w:rsid w:val="005322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21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195</TotalTime>
  <Pages>7</Pages>
  <Words>1667</Words>
  <Characters>9508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Admin</cp:lastModifiedBy>
  <cp:revision>8</cp:revision>
  <cp:lastPrinted>2019-09-09T11:02:00Z</cp:lastPrinted>
  <dcterms:created xsi:type="dcterms:W3CDTF">2019-09-07T15:58:00Z</dcterms:created>
  <dcterms:modified xsi:type="dcterms:W3CDTF">2019-09-09T11:29:00Z</dcterms:modified>
</cp:coreProperties>
</file>