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65B0D" w14:textId="77777777" w:rsidR="00345225" w:rsidRPr="00345225" w:rsidRDefault="00345225" w:rsidP="00345225">
      <w:pPr>
        <w:jc w:val="center"/>
        <w:rPr>
          <w:b/>
          <w:sz w:val="24"/>
        </w:rPr>
      </w:pPr>
      <w:r w:rsidRPr="00345225">
        <w:rPr>
          <w:b/>
          <w:sz w:val="24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14:paraId="52DF1CDF" w14:textId="77777777" w:rsidR="00BF57DB" w:rsidRDefault="00BF57DB" w:rsidP="00345225">
      <w:pPr>
        <w:pStyle w:val="a3"/>
        <w:ind w:left="0"/>
        <w:jc w:val="center"/>
        <w:rPr>
          <w:b/>
          <w:sz w:val="24"/>
        </w:rPr>
      </w:pPr>
    </w:p>
    <w:p w14:paraId="54636F5A" w14:textId="77777777" w:rsidR="00BF57DB" w:rsidRDefault="00BF57DB">
      <w:pPr>
        <w:pStyle w:val="a3"/>
        <w:ind w:left="0"/>
        <w:jc w:val="left"/>
        <w:rPr>
          <w:b/>
          <w:sz w:val="24"/>
        </w:rPr>
      </w:pPr>
    </w:p>
    <w:p w14:paraId="05B3AF75" w14:textId="77777777" w:rsidR="00BF57DB" w:rsidRDefault="00BF57DB">
      <w:pPr>
        <w:pStyle w:val="a3"/>
        <w:ind w:left="0"/>
        <w:jc w:val="left"/>
        <w:rPr>
          <w:b/>
          <w:sz w:val="24"/>
        </w:rPr>
      </w:pPr>
    </w:p>
    <w:p w14:paraId="595ED439" w14:textId="77777777" w:rsidR="00BF57DB" w:rsidRDefault="00BF57DB">
      <w:pPr>
        <w:pStyle w:val="a3"/>
        <w:ind w:left="0"/>
        <w:jc w:val="left"/>
        <w:rPr>
          <w:b/>
          <w:sz w:val="24"/>
        </w:rPr>
      </w:pPr>
    </w:p>
    <w:p w14:paraId="26007BCE" w14:textId="77777777" w:rsidR="00BF57DB" w:rsidRDefault="00BF57DB">
      <w:pPr>
        <w:pStyle w:val="a3"/>
        <w:ind w:left="0"/>
        <w:jc w:val="left"/>
        <w:rPr>
          <w:b/>
          <w:sz w:val="24"/>
        </w:rPr>
      </w:pPr>
    </w:p>
    <w:p w14:paraId="7B9A534B" w14:textId="77777777" w:rsidR="00BF57DB" w:rsidRDefault="00BF57DB">
      <w:pPr>
        <w:pStyle w:val="a3"/>
        <w:ind w:left="0"/>
        <w:jc w:val="left"/>
        <w:rPr>
          <w:b/>
          <w:sz w:val="24"/>
        </w:rPr>
      </w:pPr>
    </w:p>
    <w:p w14:paraId="6A7A4CB2" w14:textId="77777777" w:rsidR="00BF57DB" w:rsidRDefault="00BF57DB">
      <w:pPr>
        <w:pStyle w:val="a3"/>
        <w:ind w:left="0"/>
        <w:jc w:val="left"/>
        <w:rPr>
          <w:b/>
          <w:sz w:val="24"/>
        </w:rPr>
      </w:pPr>
    </w:p>
    <w:p w14:paraId="70DD2A98" w14:textId="77777777" w:rsidR="00BF57DB" w:rsidRDefault="00BF57DB">
      <w:pPr>
        <w:pStyle w:val="a3"/>
        <w:ind w:left="0"/>
        <w:jc w:val="left"/>
        <w:rPr>
          <w:b/>
          <w:sz w:val="24"/>
        </w:rPr>
      </w:pPr>
    </w:p>
    <w:p w14:paraId="6FB7F291" w14:textId="77777777" w:rsidR="00BF57DB" w:rsidRDefault="00BF57DB">
      <w:pPr>
        <w:pStyle w:val="a3"/>
        <w:ind w:left="0"/>
        <w:jc w:val="left"/>
        <w:rPr>
          <w:b/>
          <w:sz w:val="24"/>
        </w:rPr>
      </w:pPr>
    </w:p>
    <w:p w14:paraId="7EE18D7F" w14:textId="77777777" w:rsidR="00BF57DB" w:rsidRDefault="00BF57DB">
      <w:pPr>
        <w:pStyle w:val="a3"/>
        <w:ind w:left="0"/>
        <w:jc w:val="left"/>
        <w:rPr>
          <w:b/>
          <w:sz w:val="24"/>
        </w:rPr>
      </w:pPr>
    </w:p>
    <w:p w14:paraId="2DFE45D6" w14:textId="77777777" w:rsidR="00BF57DB" w:rsidRDefault="00BF57DB">
      <w:pPr>
        <w:pStyle w:val="a3"/>
        <w:spacing w:before="57"/>
        <w:ind w:left="0"/>
        <w:jc w:val="left"/>
        <w:rPr>
          <w:b/>
          <w:sz w:val="24"/>
        </w:rPr>
      </w:pPr>
    </w:p>
    <w:p w14:paraId="0EC9F099" w14:textId="66E66DAE" w:rsidR="00BF57DB" w:rsidRDefault="00687FBB">
      <w:pPr>
        <w:pStyle w:val="a4"/>
        <w:spacing w:line="381" w:lineRule="auto"/>
      </w:pPr>
      <w:r>
        <w:t xml:space="preserve">Памятка для родителей </w:t>
      </w:r>
      <w:r w:rsidR="00A57E37">
        <w:t>ПРОФИЛАКТИКА</w:t>
      </w:r>
      <w:r w:rsidR="00A57E37">
        <w:rPr>
          <w:spacing w:val="-10"/>
        </w:rPr>
        <w:t xml:space="preserve"> </w:t>
      </w:r>
      <w:r w:rsidR="00A57E37">
        <w:t>ГРИППА</w:t>
      </w:r>
      <w:r w:rsidR="00A57E37">
        <w:rPr>
          <w:spacing w:val="-13"/>
        </w:rPr>
        <w:t xml:space="preserve"> </w:t>
      </w:r>
      <w:r w:rsidR="00A57E37">
        <w:t>И</w:t>
      </w:r>
      <w:r w:rsidR="00A57E37">
        <w:rPr>
          <w:spacing w:val="-10"/>
        </w:rPr>
        <w:t xml:space="preserve"> </w:t>
      </w:r>
      <w:r w:rsidR="00A57E37">
        <w:t>ОРВИ</w:t>
      </w:r>
    </w:p>
    <w:p w14:paraId="741FC67D" w14:textId="77777777" w:rsidR="00BF57DB" w:rsidRDefault="00687FBB">
      <w:pPr>
        <w:pStyle w:val="a3"/>
        <w:spacing w:before="198"/>
        <w:ind w:left="0"/>
        <w:jc w:val="left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36577382" wp14:editId="168C2B83">
            <wp:simplePos x="0" y="0"/>
            <wp:positionH relativeFrom="page">
              <wp:posOffset>2543175</wp:posOffset>
            </wp:positionH>
            <wp:positionV relativeFrom="paragraph">
              <wp:posOffset>288290</wp:posOffset>
            </wp:positionV>
            <wp:extent cx="3019425" cy="3600450"/>
            <wp:effectExtent l="0" t="0" r="9525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0EB05C" w14:textId="7116FA73" w:rsidR="00BF57DB" w:rsidRDefault="00BF57DB">
      <w:pPr>
        <w:pStyle w:val="a3"/>
        <w:spacing w:before="236"/>
        <w:ind w:left="0"/>
        <w:jc w:val="left"/>
        <w:rPr>
          <w:b/>
          <w:sz w:val="40"/>
        </w:rPr>
      </w:pPr>
    </w:p>
    <w:p w14:paraId="199311E1" w14:textId="3A21A135" w:rsidR="00345225" w:rsidRDefault="00345225">
      <w:pPr>
        <w:pStyle w:val="a3"/>
        <w:spacing w:before="236"/>
        <w:ind w:left="0"/>
        <w:jc w:val="left"/>
        <w:rPr>
          <w:b/>
          <w:sz w:val="40"/>
        </w:rPr>
      </w:pPr>
    </w:p>
    <w:p w14:paraId="368FA0B2" w14:textId="77777777" w:rsidR="00345225" w:rsidRDefault="00345225">
      <w:pPr>
        <w:pStyle w:val="a3"/>
        <w:spacing w:before="236"/>
        <w:ind w:left="0"/>
        <w:jc w:val="left"/>
        <w:rPr>
          <w:b/>
          <w:sz w:val="40"/>
        </w:rPr>
      </w:pPr>
    </w:p>
    <w:p w14:paraId="32819777" w14:textId="77777777" w:rsidR="00345225" w:rsidRDefault="00687FBB" w:rsidP="00345225">
      <w:pPr>
        <w:pStyle w:val="a3"/>
        <w:ind w:left="6707" w:right="139"/>
        <w:rPr>
          <w:spacing w:val="-2"/>
        </w:rPr>
      </w:pPr>
      <w:r>
        <w:rPr>
          <w:spacing w:val="-2"/>
        </w:rPr>
        <w:t>Подготовила</w:t>
      </w:r>
      <w:r w:rsidR="00345225">
        <w:rPr>
          <w:spacing w:val="-2"/>
        </w:rPr>
        <w:t>:</w:t>
      </w:r>
      <w:r>
        <w:rPr>
          <w:spacing w:val="-2"/>
        </w:rPr>
        <w:t xml:space="preserve"> </w:t>
      </w:r>
    </w:p>
    <w:p w14:paraId="08907225" w14:textId="319B6BC1" w:rsidR="00BF57DB" w:rsidRDefault="00687FBB" w:rsidP="00345225">
      <w:pPr>
        <w:pStyle w:val="a3"/>
        <w:ind w:left="6707" w:right="139"/>
      </w:pPr>
      <w:r>
        <w:t>медицинская</w:t>
      </w:r>
      <w:r>
        <w:rPr>
          <w:spacing w:val="-7"/>
        </w:rPr>
        <w:t xml:space="preserve"> </w:t>
      </w:r>
      <w:r>
        <w:rPr>
          <w:spacing w:val="-2"/>
        </w:rPr>
        <w:t>сестра</w:t>
      </w:r>
    </w:p>
    <w:p w14:paraId="2877BC2E" w14:textId="5FE590D1" w:rsidR="00BF57DB" w:rsidRDefault="00345225" w:rsidP="00345225">
      <w:pPr>
        <w:pStyle w:val="a3"/>
        <w:spacing w:before="1"/>
        <w:ind w:left="0" w:right="140"/>
        <w:jc w:val="center"/>
      </w:pPr>
      <w:r>
        <w:t xml:space="preserve">                                                                    </w:t>
      </w:r>
      <w:proofErr w:type="spellStart"/>
      <w:r>
        <w:t>Крючко</w:t>
      </w:r>
      <w:proofErr w:type="spellEnd"/>
      <w:r>
        <w:t xml:space="preserve"> И.В.</w:t>
      </w:r>
    </w:p>
    <w:p w14:paraId="147AE6CE" w14:textId="77777777" w:rsidR="00BF57DB" w:rsidRDefault="00BF57DB">
      <w:pPr>
        <w:pStyle w:val="a3"/>
        <w:jc w:val="right"/>
        <w:sectPr w:rsidR="00BF57DB" w:rsidSect="00884B95">
          <w:type w:val="continuous"/>
          <w:pgSz w:w="11910" w:h="16840"/>
          <w:pgMar w:top="900" w:right="708" w:bottom="993" w:left="85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</w:sectPr>
      </w:pPr>
    </w:p>
    <w:p w14:paraId="0DBDCFAA" w14:textId="77777777" w:rsidR="00687FBB" w:rsidRDefault="00687FBB" w:rsidP="00884B95">
      <w:pPr>
        <w:pStyle w:val="a3"/>
        <w:spacing w:after="240"/>
        <w:ind w:right="137"/>
        <w:rPr>
          <w:b/>
          <w:bCs/>
        </w:rPr>
      </w:pPr>
    </w:p>
    <w:p w14:paraId="7DE481D4" w14:textId="77777777" w:rsidR="00687FBB" w:rsidRDefault="00687FBB" w:rsidP="00884B95">
      <w:pPr>
        <w:pStyle w:val="a3"/>
        <w:spacing w:after="240"/>
        <w:ind w:right="137"/>
        <w:rPr>
          <w:b/>
          <w:bCs/>
        </w:rPr>
      </w:pPr>
    </w:p>
    <w:p w14:paraId="6BA1800D" w14:textId="77777777" w:rsidR="00687FBB" w:rsidRDefault="00687FBB" w:rsidP="00884B95">
      <w:pPr>
        <w:pStyle w:val="a3"/>
        <w:spacing w:after="240"/>
        <w:ind w:right="137"/>
        <w:rPr>
          <w:b/>
          <w:bCs/>
        </w:rPr>
      </w:pPr>
    </w:p>
    <w:p w14:paraId="63FA69E0" w14:textId="77777777" w:rsidR="00687FBB" w:rsidRDefault="00687FBB" w:rsidP="00884B95">
      <w:pPr>
        <w:pStyle w:val="a3"/>
        <w:spacing w:after="240"/>
        <w:ind w:right="137"/>
        <w:rPr>
          <w:b/>
          <w:bCs/>
        </w:rPr>
      </w:pPr>
    </w:p>
    <w:p w14:paraId="188A5666" w14:textId="77777777" w:rsidR="00687FBB" w:rsidRDefault="00687FBB" w:rsidP="00884B95">
      <w:pPr>
        <w:pStyle w:val="a3"/>
        <w:spacing w:after="240"/>
        <w:ind w:right="137"/>
        <w:rPr>
          <w:b/>
          <w:bCs/>
        </w:rPr>
      </w:pPr>
    </w:p>
    <w:p w14:paraId="2FF3F55C" w14:textId="77777777" w:rsidR="00687FBB" w:rsidRDefault="00687FBB" w:rsidP="00884B95">
      <w:pPr>
        <w:pStyle w:val="a3"/>
        <w:spacing w:after="240"/>
        <w:ind w:right="137"/>
        <w:rPr>
          <w:b/>
          <w:bCs/>
        </w:rPr>
      </w:pPr>
    </w:p>
    <w:p w14:paraId="71A53B13" w14:textId="77777777" w:rsidR="00687FBB" w:rsidRDefault="00687FBB" w:rsidP="00884B95">
      <w:pPr>
        <w:pStyle w:val="a3"/>
        <w:spacing w:after="240"/>
        <w:ind w:right="137"/>
        <w:rPr>
          <w:b/>
          <w:bCs/>
        </w:rPr>
      </w:pPr>
    </w:p>
    <w:p w14:paraId="04F17564" w14:textId="77777777" w:rsidR="00687FBB" w:rsidRDefault="00687FBB" w:rsidP="00884B95">
      <w:pPr>
        <w:pStyle w:val="a3"/>
        <w:spacing w:after="240"/>
        <w:ind w:right="137"/>
        <w:rPr>
          <w:b/>
          <w:bCs/>
        </w:rPr>
      </w:pPr>
    </w:p>
    <w:p w14:paraId="01551310" w14:textId="77777777" w:rsidR="00687FBB" w:rsidRDefault="00687FBB" w:rsidP="00884B95">
      <w:pPr>
        <w:pStyle w:val="a3"/>
        <w:spacing w:after="240"/>
        <w:ind w:right="137"/>
        <w:rPr>
          <w:b/>
          <w:bCs/>
        </w:rPr>
      </w:pPr>
    </w:p>
    <w:p w14:paraId="340EB4B7" w14:textId="77777777" w:rsidR="00687FBB" w:rsidRDefault="00687FBB" w:rsidP="00884B95">
      <w:pPr>
        <w:pStyle w:val="a3"/>
        <w:spacing w:after="240"/>
        <w:ind w:right="137"/>
        <w:rPr>
          <w:b/>
          <w:bCs/>
        </w:rPr>
      </w:pPr>
    </w:p>
    <w:p w14:paraId="76046632" w14:textId="77777777" w:rsidR="00687FBB" w:rsidRDefault="00687FBB" w:rsidP="00884B95">
      <w:pPr>
        <w:pStyle w:val="a3"/>
        <w:spacing w:after="240"/>
        <w:ind w:right="137"/>
        <w:rPr>
          <w:b/>
          <w:bCs/>
        </w:rPr>
      </w:pPr>
    </w:p>
    <w:p w14:paraId="7E02EF7A" w14:textId="77777777" w:rsidR="00687FBB" w:rsidRDefault="00687FBB" w:rsidP="00884B95">
      <w:pPr>
        <w:pStyle w:val="a3"/>
        <w:spacing w:after="240"/>
        <w:ind w:right="137"/>
        <w:rPr>
          <w:b/>
          <w:bCs/>
        </w:rPr>
      </w:pPr>
    </w:p>
    <w:p w14:paraId="056D5B53" w14:textId="77777777" w:rsidR="00687FBB" w:rsidRDefault="00687FBB" w:rsidP="00884B95">
      <w:pPr>
        <w:pStyle w:val="a3"/>
        <w:spacing w:after="240"/>
        <w:ind w:right="137"/>
        <w:rPr>
          <w:b/>
          <w:bCs/>
        </w:rPr>
      </w:pPr>
    </w:p>
    <w:p w14:paraId="13952FE1" w14:textId="77777777" w:rsidR="00687FBB" w:rsidRDefault="00687FBB" w:rsidP="00884B95">
      <w:pPr>
        <w:pStyle w:val="a3"/>
        <w:spacing w:after="240"/>
        <w:ind w:right="137"/>
        <w:rPr>
          <w:b/>
          <w:bCs/>
        </w:rPr>
      </w:pPr>
    </w:p>
    <w:p w14:paraId="7269C401" w14:textId="77777777" w:rsidR="00687FBB" w:rsidRDefault="00687FBB" w:rsidP="00884B95">
      <w:pPr>
        <w:pStyle w:val="a3"/>
        <w:spacing w:after="240"/>
        <w:ind w:right="137"/>
        <w:rPr>
          <w:b/>
          <w:bCs/>
        </w:rPr>
      </w:pPr>
    </w:p>
    <w:p w14:paraId="08CAE452" w14:textId="77777777" w:rsidR="00687FBB" w:rsidRDefault="00687FBB" w:rsidP="00884B95">
      <w:pPr>
        <w:pStyle w:val="a3"/>
        <w:spacing w:after="240"/>
        <w:ind w:right="137"/>
        <w:rPr>
          <w:b/>
          <w:bCs/>
        </w:rPr>
      </w:pPr>
    </w:p>
    <w:p w14:paraId="776B0316" w14:textId="77777777" w:rsidR="00687FBB" w:rsidRDefault="00687FBB" w:rsidP="00884B95">
      <w:pPr>
        <w:pStyle w:val="a3"/>
        <w:spacing w:after="240"/>
        <w:ind w:right="137"/>
        <w:rPr>
          <w:b/>
          <w:bCs/>
        </w:rPr>
      </w:pPr>
    </w:p>
    <w:p w14:paraId="5B453531" w14:textId="77777777" w:rsidR="00687FBB" w:rsidRDefault="00687FBB" w:rsidP="00884B95">
      <w:pPr>
        <w:pStyle w:val="a3"/>
        <w:spacing w:after="240"/>
        <w:ind w:right="137"/>
        <w:rPr>
          <w:b/>
          <w:bCs/>
        </w:rPr>
      </w:pPr>
    </w:p>
    <w:p w14:paraId="3CB77512" w14:textId="77777777" w:rsidR="00687FBB" w:rsidRDefault="00687FBB" w:rsidP="00884B95">
      <w:pPr>
        <w:pStyle w:val="a3"/>
        <w:spacing w:after="240"/>
        <w:ind w:right="137"/>
        <w:rPr>
          <w:b/>
          <w:bCs/>
        </w:rPr>
      </w:pPr>
    </w:p>
    <w:p w14:paraId="25EF7FAE" w14:textId="77777777" w:rsidR="00687FBB" w:rsidRDefault="00687FBB" w:rsidP="00884B95">
      <w:pPr>
        <w:pStyle w:val="a3"/>
        <w:spacing w:after="240"/>
        <w:ind w:right="137"/>
        <w:rPr>
          <w:b/>
          <w:bCs/>
        </w:rPr>
      </w:pPr>
    </w:p>
    <w:p w14:paraId="18D2C40C" w14:textId="77777777" w:rsidR="00687FBB" w:rsidRDefault="00687FBB" w:rsidP="00884B95">
      <w:pPr>
        <w:pStyle w:val="a3"/>
        <w:spacing w:after="240"/>
        <w:ind w:right="137"/>
        <w:rPr>
          <w:b/>
          <w:bCs/>
        </w:rPr>
      </w:pPr>
    </w:p>
    <w:p w14:paraId="6A69AB30" w14:textId="77777777" w:rsidR="00687FBB" w:rsidRDefault="00687FBB" w:rsidP="00884B95">
      <w:pPr>
        <w:pStyle w:val="a3"/>
        <w:spacing w:after="240"/>
        <w:ind w:right="137"/>
        <w:rPr>
          <w:b/>
          <w:bCs/>
        </w:rPr>
      </w:pPr>
    </w:p>
    <w:p w14:paraId="13DB0D91" w14:textId="77777777" w:rsidR="00687FBB" w:rsidRDefault="00687FBB" w:rsidP="00884B95">
      <w:pPr>
        <w:pStyle w:val="a3"/>
        <w:spacing w:after="240"/>
        <w:ind w:right="137"/>
        <w:rPr>
          <w:b/>
          <w:bCs/>
        </w:rPr>
      </w:pPr>
    </w:p>
    <w:p w14:paraId="1692C86D" w14:textId="77777777" w:rsidR="00687FBB" w:rsidRDefault="00687FBB" w:rsidP="00884B95">
      <w:pPr>
        <w:pStyle w:val="a3"/>
        <w:spacing w:after="240"/>
        <w:ind w:right="137"/>
        <w:rPr>
          <w:b/>
          <w:bCs/>
        </w:rPr>
      </w:pPr>
    </w:p>
    <w:p w14:paraId="16BB8AD5" w14:textId="77777777" w:rsidR="00687FBB" w:rsidRDefault="00687FBB" w:rsidP="00884B95">
      <w:pPr>
        <w:pStyle w:val="a3"/>
        <w:spacing w:after="240"/>
        <w:ind w:right="137"/>
        <w:rPr>
          <w:b/>
          <w:bCs/>
        </w:rPr>
      </w:pPr>
    </w:p>
    <w:p w14:paraId="5CEFEF21" w14:textId="77777777" w:rsidR="00687FBB" w:rsidRDefault="00687FBB" w:rsidP="00884B95">
      <w:pPr>
        <w:pStyle w:val="a3"/>
        <w:spacing w:after="240"/>
        <w:ind w:right="137"/>
        <w:rPr>
          <w:b/>
          <w:bCs/>
        </w:rPr>
      </w:pPr>
    </w:p>
    <w:p w14:paraId="09C4700C" w14:textId="33C9B9F6" w:rsidR="00884B95" w:rsidRPr="00884B95" w:rsidRDefault="00884B95" w:rsidP="00687FBB">
      <w:pPr>
        <w:pStyle w:val="a3"/>
        <w:ind w:right="137"/>
        <w:rPr>
          <w:b/>
          <w:bCs/>
        </w:rPr>
      </w:pPr>
      <w:r w:rsidRPr="00884B95">
        <w:rPr>
          <w:b/>
          <w:bCs/>
        </w:rPr>
        <w:lastRenderedPageBreak/>
        <w:t>Острые респираторные вирусные инфекции</w:t>
      </w:r>
    </w:p>
    <w:p w14:paraId="5A712F7B" w14:textId="1E439F4B" w:rsidR="00BF57DB" w:rsidRDefault="00884B95">
      <w:pPr>
        <w:pStyle w:val="a3"/>
        <w:ind w:right="137"/>
      </w:pPr>
      <w:r>
        <w:t>Н</w:t>
      </w:r>
      <w:r w:rsidR="00687FBB">
        <w:t>аиболее частые заболевания у детей и иметь представление о них очень важно для родителей. При этих заболеваниях поражаются органы дыхания, поэтому они и называются респираторными. Виновниками острых респираторных вирусных инфекций могут стать более трехс</w:t>
      </w:r>
      <w:r w:rsidR="00687FBB">
        <w:t xml:space="preserve">от разновидностей вирусов и бактерий. Наиболее часто причиной заболеваний являются вирусы гриппа, парагриппа, аденовирусы, </w:t>
      </w:r>
      <w:proofErr w:type="spellStart"/>
      <w:r w:rsidR="00687FBB">
        <w:t>риновирусы</w:t>
      </w:r>
      <w:proofErr w:type="spellEnd"/>
      <w:r w:rsidR="00687FBB">
        <w:t>, респираторно-синцитиальные вирусы. Наиболее часто «простудные» заболевания отмечаются у детей со сниженным или ослабленны</w:t>
      </w:r>
      <w:r w:rsidR="00687FBB">
        <w:t xml:space="preserve">м иммунитетом, а также у имеющих многочисленные контакты в детских дошкольных учреждениях и </w:t>
      </w:r>
      <w:r w:rsidR="00687FBB">
        <w:rPr>
          <w:spacing w:val="-2"/>
        </w:rPr>
        <w:t>школах.</w:t>
      </w:r>
    </w:p>
    <w:p w14:paraId="43376AE2" w14:textId="193629FB" w:rsidR="00BF57DB" w:rsidRDefault="00884B95">
      <w:pPr>
        <w:pStyle w:val="a3"/>
        <w:ind w:right="138" w:firstLine="708"/>
      </w:pPr>
      <w:r w:rsidRPr="00884B95">
        <w:rPr>
          <w:b/>
        </w:rPr>
        <w:t>Пути передачи инфекции</w:t>
      </w:r>
      <w:r w:rsidR="00687FBB">
        <w:rPr>
          <w:b/>
        </w:rPr>
        <w:t xml:space="preserve">: </w:t>
      </w:r>
      <w:r w:rsidR="00687FBB">
        <w:t>воздушно-капельный и бытовой (заражение через предметы обихода, туалетные принадлежности, детские игрушки, белье, посуду и т.д.). Вирус в воздухе сохраняет заражающую способность от 2 до 9 часов. Восприимчивость к инфекции высока и зависит от состояния имм</w:t>
      </w:r>
      <w:r w:rsidR="00687FBB">
        <w:t>унитета человека. Возможно и повторное заболевание, что особенно часто отмечается у ослабленных детей. Продолжительность болезни зависит от тяжести заболевания, типа вируса, наличия или отсутствия осложнений.</w:t>
      </w:r>
    </w:p>
    <w:p w14:paraId="400C3AD7" w14:textId="4F8BBFBC" w:rsidR="00BF57DB" w:rsidRDefault="00884B95">
      <w:pPr>
        <w:pStyle w:val="a3"/>
        <w:ind w:right="140" w:firstLine="708"/>
      </w:pPr>
      <w:r w:rsidRPr="00884B95">
        <w:rPr>
          <w:b/>
          <w:bCs/>
        </w:rPr>
        <w:t>Для гриппа</w:t>
      </w:r>
      <w:r w:rsidRPr="00884B95">
        <w:t xml:space="preserve"> </w:t>
      </w:r>
      <w:r w:rsidR="00687FBB">
        <w:t>характерно очень быстрое развитие кл</w:t>
      </w:r>
      <w:r w:rsidR="00687FBB">
        <w:t>инических симптомов. Температура</w:t>
      </w:r>
      <w:r w:rsidR="00687FBB">
        <w:rPr>
          <w:spacing w:val="6"/>
        </w:rPr>
        <w:t xml:space="preserve"> </w:t>
      </w:r>
      <w:r w:rsidR="00687FBB">
        <w:t>тела</w:t>
      </w:r>
      <w:r w:rsidR="00687FBB">
        <w:rPr>
          <w:spacing w:val="10"/>
        </w:rPr>
        <w:t xml:space="preserve"> </w:t>
      </w:r>
      <w:r w:rsidR="00687FBB">
        <w:t>достигает</w:t>
      </w:r>
      <w:r w:rsidR="00687FBB">
        <w:rPr>
          <w:spacing w:val="11"/>
        </w:rPr>
        <w:t xml:space="preserve"> </w:t>
      </w:r>
      <w:r w:rsidR="00687FBB">
        <w:t>максимальных</w:t>
      </w:r>
      <w:r w:rsidR="00687FBB">
        <w:rPr>
          <w:spacing w:val="6"/>
        </w:rPr>
        <w:t xml:space="preserve"> </w:t>
      </w:r>
      <w:r w:rsidR="00687FBB">
        <w:t>значений</w:t>
      </w:r>
      <w:r w:rsidR="00687FBB">
        <w:rPr>
          <w:spacing w:val="11"/>
        </w:rPr>
        <w:t xml:space="preserve"> </w:t>
      </w:r>
      <w:r w:rsidR="00687FBB">
        <w:t>(39°С–40°С)</w:t>
      </w:r>
      <w:r w:rsidR="00687FBB">
        <w:rPr>
          <w:spacing w:val="13"/>
        </w:rPr>
        <w:t xml:space="preserve"> </w:t>
      </w:r>
      <w:r w:rsidR="00687FBB">
        <w:t>уже</w:t>
      </w:r>
      <w:r w:rsidR="00687FBB">
        <w:rPr>
          <w:spacing w:val="10"/>
        </w:rPr>
        <w:t xml:space="preserve"> </w:t>
      </w:r>
      <w:r w:rsidR="00687FBB">
        <w:t>в</w:t>
      </w:r>
      <w:r w:rsidR="00687FBB">
        <w:rPr>
          <w:spacing w:val="9"/>
        </w:rPr>
        <w:t xml:space="preserve"> </w:t>
      </w:r>
      <w:r w:rsidR="00687FBB">
        <w:t>первые</w:t>
      </w:r>
      <w:r w:rsidR="00687FBB">
        <w:rPr>
          <w:spacing w:val="11"/>
        </w:rPr>
        <w:t xml:space="preserve"> </w:t>
      </w:r>
      <w:r w:rsidR="00687FBB">
        <w:rPr>
          <w:spacing w:val="-5"/>
        </w:rPr>
        <w:t>24–</w:t>
      </w:r>
    </w:p>
    <w:p w14:paraId="303A22AC" w14:textId="77777777" w:rsidR="00BF57DB" w:rsidRDefault="00687FBB">
      <w:pPr>
        <w:pStyle w:val="a3"/>
        <w:ind w:right="137"/>
      </w:pPr>
      <w:r>
        <w:t>36 часов. Появляется головная боль, которая локализуется преимущественно в лобно-височной области, боль при движении глазных яблок, светобоязнь, боль в мышца</w:t>
      </w:r>
      <w:r>
        <w:t>х и суставах, нередко возникает тошнота или рвота, может снижаться артериальное</w:t>
      </w:r>
      <w:r>
        <w:rPr>
          <w:spacing w:val="-2"/>
        </w:rPr>
        <w:t xml:space="preserve"> </w:t>
      </w:r>
      <w:r>
        <w:t>давление. Сухой</w:t>
      </w:r>
      <w:r>
        <w:rPr>
          <w:spacing w:val="-2"/>
        </w:rPr>
        <w:t xml:space="preserve"> </w:t>
      </w:r>
      <w:r>
        <w:t>болезненный</w:t>
      </w:r>
      <w:r>
        <w:rPr>
          <w:spacing w:val="-2"/>
        </w:rPr>
        <w:t xml:space="preserve"> </w:t>
      </w:r>
      <w:r>
        <w:t>кашель,</w:t>
      </w:r>
      <w:r>
        <w:rPr>
          <w:spacing w:val="-1"/>
        </w:rPr>
        <w:t xml:space="preserve"> </w:t>
      </w:r>
      <w:r>
        <w:t>заложенность</w:t>
      </w:r>
      <w:r>
        <w:rPr>
          <w:spacing w:val="-1"/>
        </w:rPr>
        <w:t xml:space="preserve"> </w:t>
      </w:r>
      <w:r>
        <w:t>носа</w:t>
      </w:r>
      <w:r>
        <w:rPr>
          <w:spacing w:val="-2"/>
        </w:rPr>
        <w:t xml:space="preserve"> </w:t>
      </w:r>
      <w:r>
        <w:t>появляются, как правило, через несколько часов от начала болезни. Типичным для гриппа является развитие трахеита, сопровож</w:t>
      </w:r>
      <w:r>
        <w:t xml:space="preserve">дающееся болезненным кашлем в области </w:t>
      </w:r>
      <w:r>
        <w:rPr>
          <w:spacing w:val="-2"/>
        </w:rPr>
        <w:t>грудины.</w:t>
      </w:r>
    </w:p>
    <w:p w14:paraId="4150EEC9" w14:textId="23C0A09F" w:rsidR="00BF57DB" w:rsidRDefault="00687FBB">
      <w:pPr>
        <w:pStyle w:val="a3"/>
        <w:ind w:right="137" w:firstLine="708"/>
      </w:pPr>
      <w:r>
        <w:t>Самая большая опасность, которую влечет за собой грипп, в том числе все его штаммы — это возможные осложнения (обострение сердечных и легочных заболеваний, иногда приводящие к смертельному исходу). У ослабленн</w:t>
      </w:r>
      <w:r>
        <w:t>ых и часто болеющих детей возможно развитие воспаления легких. Родители должны знать признаки, позволяющие заподозрить пневмонию у ребенка. Температура выше 38 градусов более трех дней, кряхтящее дыхание, учащенное дыхание, втяжение податливых мест грудной</w:t>
      </w:r>
      <w:r>
        <w:t xml:space="preserve"> клетки при вдохе, посинение губ и кожи, полный отказ от еды, беспокойство или сонливость </w:t>
      </w:r>
      <w:r w:rsidR="00345225">
        <w:t>— это</w:t>
      </w:r>
      <w:r>
        <w:t xml:space="preserve"> признаки, требующие повторного вызова </w:t>
      </w:r>
      <w:r>
        <w:rPr>
          <w:spacing w:val="-2"/>
        </w:rPr>
        <w:t>врача.</w:t>
      </w:r>
    </w:p>
    <w:p w14:paraId="01A8A8A7" w14:textId="42EE051F" w:rsidR="00884B95" w:rsidRPr="00884B95" w:rsidRDefault="00884B95" w:rsidP="00345225">
      <w:pPr>
        <w:pStyle w:val="a3"/>
        <w:ind w:right="137" w:firstLine="777"/>
        <w:rPr>
          <w:b/>
          <w:bCs/>
        </w:rPr>
      </w:pPr>
      <w:r w:rsidRPr="00884B95">
        <w:rPr>
          <w:b/>
          <w:bCs/>
        </w:rPr>
        <w:t>Общие принципы лечения гриппа и ОРВИ.</w:t>
      </w:r>
    </w:p>
    <w:p w14:paraId="2A510C5B" w14:textId="3F477CEB" w:rsidR="00BF57DB" w:rsidRDefault="00687FBB" w:rsidP="00345225">
      <w:pPr>
        <w:pStyle w:val="a3"/>
        <w:ind w:right="137" w:firstLine="777"/>
      </w:pPr>
      <w:r>
        <w:t>Необходимо отметить, что самолечение при гриппе недопустимо, особенно для де</w:t>
      </w:r>
      <w:r>
        <w:t>тей и лиц пожилого возраста. Предугадать течение гриппа невозможно, а осложнения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самыми</w:t>
      </w:r>
      <w:r>
        <w:rPr>
          <w:spacing w:val="-3"/>
        </w:rPr>
        <w:t xml:space="preserve"> </w:t>
      </w:r>
      <w:r>
        <w:t>различными.</w:t>
      </w:r>
      <w:r>
        <w:rPr>
          <w:spacing w:val="-2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rPr>
          <w:u w:val="single"/>
        </w:rPr>
        <w:t>врач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 xml:space="preserve">оценить состояние больного. Поэтому необходимо сразу вызвать врача. Лекарственные препараты должен назначить врач. Какие медикаменты нужны ребенку - решает врач в зависимости от состояния организма. Выбор и назначение лекарств зависят также от признаков и </w:t>
      </w:r>
      <w:r>
        <w:t>тяжести заболевания.</w:t>
      </w:r>
      <w:r w:rsidR="00884B95">
        <w:t xml:space="preserve"> </w:t>
      </w:r>
      <w:r>
        <w:t>Режим больного должен соответствовать его состоянию - постельный в тяжелых случаях, полупостельный при улучшении состояния</w:t>
      </w:r>
      <w:r>
        <w:rPr>
          <w:spacing w:val="-5"/>
        </w:rPr>
        <w:t xml:space="preserve"> </w:t>
      </w:r>
      <w:r>
        <w:t>и обычный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один-два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падения</w:t>
      </w:r>
      <w:r>
        <w:rPr>
          <w:spacing w:val="-3"/>
        </w:rPr>
        <w:t xml:space="preserve"> </w:t>
      </w:r>
      <w:r>
        <w:t>температуры.</w:t>
      </w:r>
      <w:r>
        <w:rPr>
          <w:spacing w:val="-1"/>
        </w:rPr>
        <w:t xml:space="preserve"> </w:t>
      </w:r>
      <w:r>
        <w:t>Температура в комнате должна быть 20-21ºС, а во время с</w:t>
      </w:r>
      <w:r>
        <w:t xml:space="preserve">на - ниже; частое проветривание </w:t>
      </w:r>
      <w:r>
        <w:lastRenderedPageBreak/>
        <w:t xml:space="preserve">облегчает дыхание, уменьшает насморк. Не спешите снижать температуру, если она не превышает 38°С, так как это своеобразная защитная реакция организма от микробов. Питание не требует особой коррекции. Если ребенок не ест, не </w:t>
      </w:r>
      <w:r>
        <w:t>надо настаивать</w:t>
      </w:r>
      <w:r>
        <w:rPr>
          <w:spacing w:val="65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при</w:t>
      </w:r>
      <w:r>
        <w:rPr>
          <w:spacing w:val="68"/>
        </w:rPr>
        <w:t xml:space="preserve"> </w:t>
      </w:r>
      <w:r>
        <w:t>улучшении</w:t>
      </w:r>
      <w:r>
        <w:rPr>
          <w:spacing w:val="67"/>
        </w:rPr>
        <w:t xml:space="preserve"> </w:t>
      </w:r>
      <w:r>
        <w:t>состояния</w:t>
      </w:r>
      <w:r>
        <w:rPr>
          <w:spacing w:val="68"/>
        </w:rPr>
        <w:t xml:space="preserve"> </w:t>
      </w:r>
      <w:r>
        <w:t>аппетит</w:t>
      </w:r>
      <w:r>
        <w:rPr>
          <w:spacing w:val="65"/>
        </w:rPr>
        <w:t xml:space="preserve"> </w:t>
      </w:r>
      <w:r>
        <w:t>восстановится.</w:t>
      </w:r>
      <w:r>
        <w:rPr>
          <w:spacing w:val="67"/>
        </w:rPr>
        <w:t xml:space="preserve"> </w:t>
      </w:r>
      <w:r>
        <w:t>Питьевой</w:t>
      </w:r>
      <w:r>
        <w:rPr>
          <w:spacing w:val="67"/>
        </w:rPr>
        <w:t xml:space="preserve"> </w:t>
      </w:r>
      <w:r>
        <w:rPr>
          <w:spacing w:val="-2"/>
        </w:rPr>
        <w:t>режим</w:t>
      </w:r>
    </w:p>
    <w:p w14:paraId="771427FE" w14:textId="54673E40" w:rsidR="00BF57DB" w:rsidRPr="00884B95" w:rsidRDefault="00687FBB" w:rsidP="00687FBB">
      <w:pPr>
        <w:pStyle w:val="a3"/>
        <w:spacing w:before="68"/>
        <w:ind w:right="139"/>
        <w:rPr>
          <w:spacing w:val="80"/>
        </w:rPr>
      </w:pPr>
      <w:r>
        <w:t>имеет немаловажное значение. Больной теряет много жидкости с потом, при дыхании, поэтому он должен много пить: чай, морсы, овощные отвары. Растворы для приема вну</w:t>
      </w:r>
      <w:r>
        <w:t>трь, продающиеся в аптеках, лучше давать пополам с чаем, соком, кипяченой водой. Повторный вызов врача необходим в следующих ситуациях: сохранение</w:t>
      </w:r>
      <w:r>
        <w:rPr>
          <w:spacing w:val="-3"/>
        </w:rPr>
        <w:t xml:space="preserve"> </w:t>
      </w:r>
      <w:r>
        <w:t>температуры выше 38°С</w:t>
      </w:r>
      <w:r>
        <w:rPr>
          <w:spacing w:val="-3"/>
        </w:rPr>
        <w:t xml:space="preserve"> </w:t>
      </w:r>
      <w:r>
        <w:t>в течение</w:t>
      </w:r>
      <w:r>
        <w:rPr>
          <w:spacing w:val="-3"/>
        </w:rPr>
        <w:t xml:space="preserve"> </w:t>
      </w:r>
      <w:r>
        <w:t>двух-трех</w:t>
      </w:r>
      <w:r>
        <w:rPr>
          <w:spacing w:val="-2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после начала лечения, усиление беспокойства или чрезмерной сон</w:t>
      </w:r>
      <w:r>
        <w:t xml:space="preserve">ливости, появление рвоты и нарушения </w:t>
      </w:r>
      <w:proofErr w:type="gramStart"/>
      <w:r>
        <w:t>сознания,</w:t>
      </w:r>
      <w:r>
        <w:rPr>
          <w:spacing w:val="80"/>
        </w:rPr>
        <w:t xml:space="preserve">  </w:t>
      </w:r>
      <w:r>
        <w:t>появление</w:t>
      </w:r>
      <w:proofErr w:type="gramEnd"/>
      <w:r>
        <w:rPr>
          <w:spacing w:val="80"/>
        </w:rPr>
        <w:t xml:space="preserve">  </w:t>
      </w:r>
      <w:r>
        <w:t>признаков</w:t>
      </w:r>
      <w:r>
        <w:rPr>
          <w:spacing w:val="80"/>
        </w:rPr>
        <w:t xml:space="preserve">  </w:t>
      </w:r>
      <w:r>
        <w:t>стеноза</w:t>
      </w:r>
      <w:r>
        <w:rPr>
          <w:spacing w:val="80"/>
        </w:rPr>
        <w:t xml:space="preserve">  </w:t>
      </w:r>
      <w:r>
        <w:t>гортани</w:t>
      </w:r>
      <w:r>
        <w:rPr>
          <w:spacing w:val="80"/>
        </w:rPr>
        <w:t xml:space="preserve">  </w:t>
      </w:r>
      <w:r>
        <w:t>или</w:t>
      </w:r>
      <w:r>
        <w:rPr>
          <w:spacing w:val="80"/>
        </w:rPr>
        <w:t xml:space="preserve">  </w:t>
      </w:r>
      <w:r>
        <w:t>пневмонии.</w:t>
      </w:r>
      <w:r w:rsidR="00884B95">
        <w:rPr>
          <w:spacing w:val="80"/>
        </w:rPr>
        <w:t xml:space="preserve"> </w:t>
      </w:r>
      <w:r>
        <w:t xml:space="preserve">Предметы обихода, посуду, а также полы протирать дезинфицирующими </w:t>
      </w:r>
      <w:r>
        <w:rPr>
          <w:spacing w:val="-2"/>
        </w:rPr>
        <w:t>средствами</w:t>
      </w:r>
    </w:p>
    <w:p w14:paraId="5B4F2658" w14:textId="602F5F39" w:rsidR="00BF57DB" w:rsidRDefault="00884B95" w:rsidP="00687FBB">
      <w:pPr>
        <w:spacing w:line="252" w:lineRule="exact"/>
        <w:rPr>
          <w:b/>
        </w:rPr>
      </w:pPr>
      <w:r>
        <w:rPr>
          <w:b/>
        </w:rPr>
        <w:t xml:space="preserve">             </w:t>
      </w:r>
      <w:r w:rsidRPr="00884B95">
        <w:rPr>
          <w:b/>
        </w:rPr>
        <w:t>ПРОФИЛАКТИКА</w:t>
      </w:r>
    </w:p>
    <w:p w14:paraId="067EED8A" w14:textId="77777777" w:rsidR="00BF57DB" w:rsidRDefault="00687FBB">
      <w:pPr>
        <w:pStyle w:val="a3"/>
        <w:spacing w:line="242" w:lineRule="auto"/>
        <w:ind w:right="139" w:firstLine="708"/>
      </w:pPr>
      <w:r>
        <w:t>В период эпидемий (особенно при опасных разновид</w:t>
      </w:r>
      <w:r>
        <w:t>ностях гриппа, таких, как свиной грипп) необходимо:</w:t>
      </w:r>
    </w:p>
    <w:p w14:paraId="4E6B8C5E" w14:textId="77777777" w:rsidR="00BF57DB" w:rsidRDefault="00687FBB">
      <w:pPr>
        <w:pStyle w:val="a5"/>
        <w:numPr>
          <w:ilvl w:val="0"/>
          <w:numId w:val="1"/>
        </w:numPr>
        <w:tabs>
          <w:tab w:val="left" w:pos="942"/>
        </w:tabs>
        <w:ind w:firstLine="708"/>
        <w:jc w:val="both"/>
        <w:rPr>
          <w:sz w:val="28"/>
        </w:rPr>
      </w:pPr>
      <w:r>
        <w:rPr>
          <w:sz w:val="28"/>
        </w:rPr>
        <w:t>соблюдать режим учебы и отдыха, не переутомляться, больше бывать на свежем воздухе, спать достаточное время и полноценно питаться;</w:t>
      </w:r>
    </w:p>
    <w:p w14:paraId="0EF4C5B2" w14:textId="77777777" w:rsidR="00BF57DB" w:rsidRDefault="00687FBB">
      <w:pPr>
        <w:pStyle w:val="a5"/>
        <w:numPr>
          <w:ilvl w:val="0"/>
          <w:numId w:val="1"/>
        </w:numPr>
        <w:tabs>
          <w:tab w:val="left" w:pos="1119"/>
        </w:tabs>
        <w:ind w:firstLine="777"/>
        <w:jc w:val="both"/>
        <w:rPr>
          <w:sz w:val="28"/>
        </w:rPr>
      </w:pPr>
      <w:r>
        <w:rPr>
          <w:sz w:val="28"/>
        </w:rPr>
        <w:t xml:space="preserve">делать утреннюю гимнастику и обтирание прохладной водой, заниматься </w:t>
      </w:r>
      <w:r>
        <w:rPr>
          <w:spacing w:val="-2"/>
          <w:sz w:val="28"/>
        </w:rPr>
        <w:t>физкультурой;</w:t>
      </w:r>
    </w:p>
    <w:p w14:paraId="5F510572" w14:textId="64B3B336" w:rsidR="00BF57DB" w:rsidRDefault="00687FBB">
      <w:pPr>
        <w:pStyle w:val="a5"/>
        <w:numPr>
          <w:ilvl w:val="0"/>
          <w:numId w:val="1"/>
        </w:numPr>
        <w:tabs>
          <w:tab w:val="left" w:pos="942"/>
        </w:tabs>
        <w:ind w:firstLine="708"/>
        <w:jc w:val="both"/>
        <w:rPr>
          <w:sz w:val="28"/>
        </w:rPr>
      </w:pPr>
      <w:r>
        <w:rPr>
          <w:sz w:val="28"/>
        </w:rPr>
        <w:t>тщательно мыть руки перед едой, (</w:t>
      </w:r>
      <w:r>
        <w:rPr>
          <w:rFonts w:ascii="Tahoma" w:hAnsi="Tahoma"/>
        </w:rPr>
        <w:t xml:space="preserve">Помните, что у ребёнка обязательно должно быть личное полотенце) </w:t>
      </w:r>
      <w:r>
        <w:rPr>
          <w:sz w:val="28"/>
        </w:rPr>
        <w:t xml:space="preserve">по возвращении с улицы, а </w:t>
      </w:r>
      <w:r w:rsidR="00884B95">
        <w:rPr>
          <w:sz w:val="28"/>
        </w:rPr>
        <w:t>также</w:t>
      </w:r>
      <w:r>
        <w:rPr>
          <w:sz w:val="28"/>
        </w:rPr>
        <w:t xml:space="preserve"> после пользования общими предметами, если в</w:t>
      </w:r>
      <w:r>
        <w:rPr>
          <w:sz w:val="28"/>
        </w:rPr>
        <w:t xml:space="preserve"> семье есть заболевший (огромная часть микробов передается через предметы общего пользования — перила в транспорте, продукты в супермаркетах и, конечно, денежные банкноты);</w:t>
      </w:r>
    </w:p>
    <w:p w14:paraId="424AC0B4" w14:textId="77777777" w:rsidR="00BF57DB" w:rsidRDefault="00687FBB">
      <w:pPr>
        <w:pStyle w:val="a5"/>
        <w:numPr>
          <w:ilvl w:val="0"/>
          <w:numId w:val="1"/>
        </w:numPr>
        <w:tabs>
          <w:tab w:val="left" w:pos="942"/>
        </w:tabs>
        <w:ind w:firstLine="708"/>
        <w:jc w:val="both"/>
        <w:rPr>
          <w:sz w:val="28"/>
        </w:rPr>
      </w:pPr>
      <w:r>
        <w:rPr>
          <w:sz w:val="28"/>
        </w:rPr>
        <w:t>часто проветривать помещение и проводить влажную уборку, спать с открытой форточкой</w:t>
      </w:r>
      <w:r>
        <w:rPr>
          <w:sz w:val="28"/>
        </w:rPr>
        <w:t>, но избегать сквозняков;</w:t>
      </w:r>
    </w:p>
    <w:p w14:paraId="48CF8E82" w14:textId="77777777" w:rsidR="00BF57DB" w:rsidRDefault="00687FBB">
      <w:pPr>
        <w:pStyle w:val="a5"/>
        <w:numPr>
          <w:ilvl w:val="0"/>
          <w:numId w:val="1"/>
        </w:numPr>
        <w:tabs>
          <w:tab w:val="left" w:pos="942"/>
        </w:tabs>
        <w:ind w:right="140" w:firstLine="708"/>
        <w:jc w:val="both"/>
        <w:rPr>
          <w:sz w:val="28"/>
        </w:rPr>
      </w:pPr>
      <w:r>
        <w:rPr>
          <w:sz w:val="28"/>
        </w:rPr>
        <w:t xml:space="preserve">ограничить посещение многолюдных мест (театров, кино, супермаркетов) и массовых мероприятий, где из-за большого скопления народа вирус очень быстро </w:t>
      </w:r>
      <w:r>
        <w:rPr>
          <w:spacing w:val="-2"/>
          <w:sz w:val="28"/>
        </w:rPr>
        <w:t>распространяется;</w:t>
      </w:r>
    </w:p>
    <w:p w14:paraId="5D9AF840" w14:textId="77777777" w:rsidR="00BF57DB" w:rsidRDefault="00687FBB">
      <w:pPr>
        <w:pStyle w:val="a5"/>
        <w:numPr>
          <w:ilvl w:val="0"/>
          <w:numId w:val="1"/>
        </w:numPr>
        <w:tabs>
          <w:tab w:val="left" w:pos="1074"/>
        </w:tabs>
        <w:ind w:firstLine="708"/>
        <w:jc w:val="both"/>
        <w:rPr>
          <w:sz w:val="28"/>
        </w:rPr>
      </w:pPr>
      <w:r>
        <w:rPr>
          <w:sz w:val="28"/>
        </w:rPr>
        <w:t xml:space="preserve">в период эпидемии промывать нос и полоскать горло рекомендуется </w:t>
      </w:r>
      <w:r>
        <w:rPr>
          <w:sz w:val="28"/>
        </w:rPr>
        <w:t>не реже 2-3 раз в сутки.</w:t>
      </w:r>
    </w:p>
    <w:p w14:paraId="1D32A617" w14:textId="3C346EE5" w:rsidR="00BF57DB" w:rsidRDefault="00884B95" w:rsidP="00687FBB">
      <w:pPr>
        <w:pStyle w:val="a3"/>
        <w:ind w:right="137" w:firstLine="708"/>
      </w:pPr>
      <w:r w:rsidRPr="00884B95">
        <w:rPr>
          <w:b/>
          <w:bCs/>
        </w:rPr>
        <w:t>Вакцинация</w:t>
      </w:r>
      <w:r w:rsidRPr="00884B95">
        <w:rPr>
          <w:b/>
          <w:bCs/>
        </w:rPr>
        <w:t xml:space="preserve"> </w:t>
      </w:r>
      <w:r w:rsidR="00687FBB">
        <w:t xml:space="preserve">- наиболее эффективная мера борьбы с гриппом. Введение в организм вакцины не может вызвать заболевание, но путем выработки защитных антител стимулирует иммунную систему для борьбы с инфекцией. Противогриппозные вакцины </w:t>
      </w:r>
      <w:r w:rsidR="00687FBB">
        <w:t>безопасны и обладают высокой эффективностью с точки зрения профилактики гриппа и развития осложнений. Вакцинация снижает частоту заболеваемости гриппом в среднем в 2 раза, у привитых в случае их заболевания оно протекает легче и не приводит к развитию осло</w:t>
      </w:r>
      <w:r w:rsidR="00687FBB">
        <w:t>жнений. Вакцины нового поколения разрешено применять как у взрослых, так и у детей. Вакцины подтвердили свою высокую результативность и отличную переносимость. Это особенно важно для детей с хроническими заболеваниями органов дыхания, сердечно-сосудистой с</w:t>
      </w:r>
      <w:r w:rsidR="00687FBB">
        <w:t xml:space="preserve">истемы, патологией центральной нервной системы. Прививку против гриппа лучше проводить осенью перед началом гриппозного сезона, чтобы у человека выработался иммунитет. В среднем для обеспечения надежной защиты от гриппа требуется 2-3 недели, а ослабленным </w:t>
      </w:r>
      <w:r w:rsidR="00687FBB">
        <w:t xml:space="preserve">людям - 1 – 1,5 месяца. Прививка, </w:t>
      </w:r>
      <w:r w:rsidR="00687FBB">
        <w:lastRenderedPageBreak/>
        <w:t>сделанная в прошлом году, не защитит от гриппа, так как приобретенный</w:t>
      </w:r>
      <w:r w:rsidR="00687FBB">
        <w:rPr>
          <w:spacing w:val="80"/>
        </w:rPr>
        <w:t xml:space="preserve"> </w:t>
      </w:r>
      <w:r w:rsidR="00687FBB">
        <w:t>иммунитет не продолжителен</w:t>
      </w:r>
    </w:p>
    <w:p w14:paraId="4ED57697" w14:textId="772DF422" w:rsidR="00884B95" w:rsidRPr="00884B95" w:rsidRDefault="00884B95" w:rsidP="00687FBB">
      <w:pPr>
        <w:pStyle w:val="a3"/>
        <w:spacing w:line="242" w:lineRule="auto"/>
        <w:ind w:right="139"/>
        <w:rPr>
          <w:b/>
          <w:bCs/>
          <w:sz w:val="24"/>
          <w:szCs w:val="24"/>
        </w:rPr>
      </w:pPr>
      <w:r w:rsidRPr="00884B95">
        <w:rPr>
          <w:b/>
          <w:bCs/>
          <w:sz w:val="24"/>
          <w:szCs w:val="24"/>
        </w:rPr>
        <w:t>УКРЕПЛЕНИЕ ИММУНИТЕТА У ДЕТЕЙ</w:t>
      </w:r>
    </w:p>
    <w:p w14:paraId="163F237E" w14:textId="0A613907" w:rsidR="00BF57DB" w:rsidRDefault="00687FBB" w:rsidP="00884B95">
      <w:pPr>
        <w:pStyle w:val="a3"/>
        <w:spacing w:before="13" w:line="242" w:lineRule="auto"/>
        <w:ind w:right="139"/>
      </w:pPr>
      <w:r>
        <w:t xml:space="preserve">У всех родителей рано или поздно возникает множество вопросов про </w:t>
      </w:r>
      <w:r w:rsidR="00345225">
        <w:t>иммунитет,</w:t>
      </w:r>
      <w:r>
        <w:t xml:space="preserve"> если</w:t>
      </w:r>
      <w:r>
        <w:rPr>
          <w:spacing w:val="8"/>
        </w:rPr>
        <w:t xml:space="preserve"> </w:t>
      </w:r>
      <w:r>
        <w:t>дети</w:t>
      </w:r>
      <w:r>
        <w:rPr>
          <w:spacing w:val="14"/>
        </w:rPr>
        <w:t xml:space="preserve"> </w:t>
      </w:r>
      <w:r>
        <w:t>болею</w:t>
      </w:r>
      <w:r>
        <w:t>т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раннем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дошкольном</w:t>
      </w:r>
      <w:r>
        <w:rPr>
          <w:spacing w:val="12"/>
        </w:rPr>
        <w:t xml:space="preserve"> </w:t>
      </w:r>
      <w:r>
        <w:t>возрасте</w:t>
      </w:r>
      <w:r>
        <w:rPr>
          <w:spacing w:val="13"/>
        </w:rPr>
        <w:t xml:space="preserve"> </w:t>
      </w:r>
      <w:proofErr w:type="gramStart"/>
      <w:r>
        <w:t>-</w:t>
      </w:r>
      <w:r>
        <w:rPr>
          <w:spacing w:val="15"/>
        </w:rPr>
        <w:t xml:space="preserve"> </w:t>
      </w:r>
      <w:r>
        <w:t>это</w:t>
      </w:r>
      <w:proofErr w:type="gramEnd"/>
      <w:r>
        <w:rPr>
          <w:spacing w:val="14"/>
        </w:rPr>
        <w:t xml:space="preserve"> </w:t>
      </w:r>
      <w:r>
        <w:t>нормально,</w:t>
      </w:r>
      <w:r>
        <w:rPr>
          <w:spacing w:val="15"/>
        </w:rPr>
        <w:t xml:space="preserve"> </w:t>
      </w:r>
      <w:r>
        <w:t>таким</w:t>
      </w:r>
      <w:r>
        <w:rPr>
          <w:spacing w:val="13"/>
        </w:rPr>
        <w:t xml:space="preserve"> </w:t>
      </w:r>
      <w:r>
        <w:rPr>
          <w:spacing w:val="-2"/>
        </w:rPr>
        <w:t>образом</w:t>
      </w:r>
    </w:p>
    <w:p w14:paraId="27440F48" w14:textId="77777777" w:rsidR="00BF57DB" w:rsidRDefault="00687FBB">
      <w:pPr>
        <w:pStyle w:val="a3"/>
        <w:spacing w:before="68"/>
        <w:ind w:right="139"/>
      </w:pPr>
      <w:r>
        <w:t>они как-бы тренируют свою иммунную систему бороться с вредными</w:t>
      </w:r>
      <w:r>
        <w:rPr>
          <w:spacing w:val="40"/>
        </w:rPr>
        <w:t xml:space="preserve"> </w:t>
      </w:r>
      <w:r>
        <w:t>воздействиями окружающей среды (это вирусы, бактерии, простейшие, некоторые антигены небиологического происхождения</w:t>
      </w:r>
      <w:proofErr w:type="gramStart"/>
      <w:r>
        <w:t>)..</w:t>
      </w:r>
      <w:proofErr w:type="gramEnd"/>
    </w:p>
    <w:p w14:paraId="790AF3A0" w14:textId="77777777" w:rsidR="00BF57DB" w:rsidRDefault="00687FBB">
      <w:pPr>
        <w:pStyle w:val="a3"/>
        <w:ind w:right="137" w:firstLine="139"/>
      </w:pPr>
      <w:r>
        <w:t>Хочу начать с немедикаментозных средств, которые довольно просты и доступны всем (и самое главное, в отличие от лекарств, практически не имеют противопоказаний). Укреплению иммунитета у детей способствуют:</w:t>
      </w:r>
    </w:p>
    <w:p w14:paraId="3431435A" w14:textId="77777777" w:rsidR="00BF57DB" w:rsidRDefault="00687FBB">
      <w:pPr>
        <w:pStyle w:val="a5"/>
        <w:numPr>
          <w:ilvl w:val="0"/>
          <w:numId w:val="2"/>
        </w:numPr>
        <w:tabs>
          <w:tab w:val="left" w:pos="367"/>
        </w:tabs>
        <w:ind w:right="137" w:firstLine="76"/>
        <w:jc w:val="both"/>
        <w:rPr>
          <w:sz w:val="28"/>
        </w:rPr>
      </w:pPr>
      <w:r>
        <w:rPr>
          <w:sz w:val="28"/>
        </w:rPr>
        <w:t>Соблюдение режима дня, с обязательным выделением времени для отдыха и сна, а детям - обязательный дневной сон. Вечером ребенок должен быть в постели желательно не позднее 22:00.</w:t>
      </w:r>
    </w:p>
    <w:p w14:paraId="60F1A1D8" w14:textId="77777777" w:rsidR="00BF57DB" w:rsidRDefault="00687FBB">
      <w:pPr>
        <w:pStyle w:val="a5"/>
        <w:numPr>
          <w:ilvl w:val="0"/>
          <w:numId w:val="2"/>
        </w:numPr>
        <w:tabs>
          <w:tab w:val="left" w:pos="353"/>
        </w:tabs>
        <w:ind w:firstLine="0"/>
        <w:jc w:val="both"/>
        <w:rPr>
          <w:sz w:val="28"/>
        </w:rPr>
      </w:pPr>
      <w:r>
        <w:rPr>
          <w:sz w:val="28"/>
        </w:rPr>
        <w:t>Закаливание горла (пить прохладные напитки, есть мороженное). Разумеется, здесь постепенно и аккуратно. Начинать можно примерно с 2-3 лет, и напитки должны быть начиная с комнатной температуры, раз в два-три дня опускаем температуру на градус. Мороженое да</w:t>
      </w:r>
      <w:r>
        <w:rPr>
          <w:sz w:val="28"/>
        </w:rPr>
        <w:t xml:space="preserve">ем ребенку </w:t>
      </w:r>
      <w:proofErr w:type="spellStart"/>
      <w:r>
        <w:rPr>
          <w:sz w:val="28"/>
        </w:rPr>
        <w:t>растопленое</w:t>
      </w:r>
      <w:proofErr w:type="spellEnd"/>
      <w:r>
        <w:rPr>
          <w:sz w:val="28"/>
        </w:rPr>
        <w:t xml:space="preserve"> в тарелочке, постепенно приучая к все менее </w:t>
      </w:r>
      <w:proofErr w:type="spellStart"/>
      <w:r>
        <w:rPr>
          <w:sz w:val="28"/>
        </w:rPr>
        <w:t>растопленому</w:t>
      </w:r>
      <w:proofErr w:type="spellEnd"/>
      <w:r>
        <w:rPr>
          <w:sz w:val="28"/>
        </w:rPr>
        <w:t>.</w:t>
      </w:r>
    </w:p>
    <w:p w14:paraId="30DAC69E" w14:textId="77777777" w:rsidR="00BF57DB" w:rsidRDefault="00687FBB">
      <w:pPr>
        <w:pStyle w:val="a5"/>
        <w:numPr>
          <w:ilvl w:val="0"/>
          <w:numId w:val="2"/>
        </w:numPr>
        <w:tabs>
          <w:tab w:val="left" w:pos="362"/>
        </w:tabs>
        <w:ind w:right="137" w:firstLine="0"/>
        <w:jc w:val="both"/>
        <w:rPr>
          <w:sz w:val="28"/>
        </w:rPr>
      </w:pPr>
      <w:r>
        <w:rPr>
          <w:sz w:val="28"/>
        </w:rPr>
        <w:t>Гигиена полости носа, рта и горла: полоскать рот и горло можно начинать приучать прохладной водой утром после сна и вечером перед сном, после каждого приема</w:t>
      </w:r>
      <w:r>
        <w:rPr>
          <w:spacing w:val="64"/>
          <w:w w:val="150"/>
          <w:sz w:val="28"/>
        </w:rPr>
        <w:t xml:space="preserve">   </w:t>
      </w:r>
      <w:r>
        <w:rPr>
          <w:sz w:val="28"/>
        </w:rPr>
        <w:t>пищи.</w:t>
      </w:r>
      <w:r>
        <w:rPr>
          <w:spacing w:val="67"/>
          <w:w w:val="150"/>
          <w:sz w:val="28"/>
        </w:rPr>
        <w:t xml:space="preserve">   </w:t>
      </w:r>
      <w:r>
        <w:rPr>
          <w:sz w:val="28"/>
        </w:rPr>
        <w:t>нос</w:t>
      </w:r>
      <w:r>
        <w:rPr>
          <w:spacing w:val="67"/>
          <w:w w:val="150"/>
          <w:sz w:val="28"/>
        </w:rPr>
        <w:t xml:space="preserve">   </w:t>
      </w:r>
      <w:r>
        <w:rPr>
          <w:sz w:val="28"/>
        </w:rPr>
        <w:t>мо</w:t>
      </w:r>
      <w:r>
        <w:rPr>
          <w:sz w:val="28"/>
        </w:rPr>
        <w:t>жно</w:t>
      </w:r>
      <w:r>
        <w:rPr>
          <w:spacing w:val="67"/>
          <w:w w:val="150"/>
          <w:sz w:val="28"/>
        </w:rPr>
        <w:t xml:space="preserve">   </w:t>
      </w:r>
      <w:r>
        <w:rPr>
          <w:sz w:val="28"/>
        </w:rPr>
        <w:t>промывать</w:t>
      </w:r>
      <w:r>
        <w:rPr>
          <w:spacing w:val="66"/>
          <w:w w:val="150"/>
          <w:sz w:val="28"/>
        </w:rPr>
        <w:t xml:space="preserve">   </w:t>
      </w:r>
      <w:r>
        <w:rPr>
          <w:sz w:val="28"/>
        </w:rPr>
        <w:t>слабосоленым</w:t>
      </w:r>
      <w:r>
        <w:rPr>
          <w:spacing w:val="67"/>
          <w:w w:val="150"/>
          <w:sz w:val="28"/>
        </w:rPr>
        <w:t xml:space="preserve">   </w:t>
      </w:r>
      <w:r>
        <w:rPr>
          <w:spacing w:val="-2"/>
          <w:sz w:val="28"/>
        </w:rPr>
        <w:t>раствором</w:t>
      </w:r>
    </w:p>
    <w:p w14:paraId="54026B7F" w14:textId="77777777" w:rsidR="00BF57DB" w:rsidRDefault="00687FBB">
      <w:pPr>
        <w:pStyle w:val="a5"/>
        <w:numPr>
          <w:ilvl w:val="0"/>
          <w:numId w:val="2"/>
        </w:numPr>
        <w:tabs>
          <w:tab w:val="left" w:pos="576"/>
        </w:tabs>
        <w:ind w:right="137" w:firstLine="182"/>
        <w:jc w:val="both"/>
        <w:rPr>
          <w:sz w:val="28"/>
        </w:rPr>
      </w:pPr>
      <w:r>
        <w:rPr>
          <w:sz w:val="28"/>
        </w:rPr>
        <w:t>Общее закаливание организма: обтирание мокрым полотенцем, обливание холодной водой, контрастный душ, гимнастика, бассейн. Причем закаливанием заниматься можно с самых первых дней жизни, в конце купания обливая мал</w:t>
      </w:r>
      <w:r>
        <w:rPr>
          <w:sz w:val="28"/>
        </w:rPr>
        <w:t>ыша из ковшика водичкой, у которой вы постепенно понижаете температуру. Данный процедуры благотворно влияют не только на иммунную, но и на все остальные системы организма.</w:t>
      </w:r>
    </w:p>
    <w:p w14:paraId="7BE2C7A4" w14:textId="50AC115A" w:rsidR="00BF57DB" w:rsidRDefault="00687FBB">
      <w:pPr>
        <w:pStyle w:val="a5"/>
        <w:numPr>
          <w:ilvl w:val="0"/>
          <w:numId w:val="2"/>
        </w:numPr>
        <w:tabs>
          <w:tab w:val="left" w:pos="410"/>
        </w:tabs>
        <w:ind w:right="138" w:firstLine="0"/>
        <w:jc w:val="both"/>
        <w:rPr>
          <w:sz w:val="28"/>
        </w:rPr>
      </w:pPr>
      <w:r>
        <w:rPr>
          <w:sz w:val="28"/>
        </w:rPr>
        <w:t>Одежда должна соответствовать температуре окружающей среды. Одевать ребенка нужно ли</w:t>
      </w:r>
      <w:r>
        <w:rPr>
          <w:sz w:val="28"/>
        </w:rPr>
        <w:t xml:space="preserve">шь на один слой </w:t>
      </w:r>
      <w:r w:rsidR="00345225">
        <w:rPr>
          <w:sz w:val="28"/>
        </w:rPr>
        <w:t>больше,</w:t>
      </w:r>
      <w:r>
        <w:rPr>
          <w:sz w:val="28"/>
        </w:rPr>
        <w:t xml:space="preserve"> чем себе, иначе перегрева не избежать, а это тоже отрицательно влияет на иммунитет.</w:t>
      </w:r>
    </w:p>
    <w:p w14:paraId="4611DCFB" w14:textId="7BB599E1" w:rsidR="00BF57DB" w:rsidRDefault="00687FBB">
      <w:pPr>
        <w:pStyle w:val="a3"/>
        <w:ind w:right="139" w:firstLine="708"/>
        <w:rPr>
          <w:i/>
          <w:iCs/>
          <w:color w:val="FF0000"/>
        </w:rPr>
      </w:pPr>
      <w:r w:rsidRPr="00884B95">
        <w:rPr>
          <w:i/>
          <w:iCs/>
          <w:color w:val="FF0000"/>
        </w:rPr>
        <w:t xml:space="preserve">Соблюдая </w:t>
      </w:r>
      <w:r w:rsidR="00345225" w:rsidRPr="00884B95">
        <w:rPr>
          <w:i/>
          <w:iCs/>
          <w:color w:val="FF0000"/>
        </w:rPr>
        <w:t>перечень рекомендаций,</w:t>
      </w:r>
      <w:r w:rsidRPr="00884B95">
        <w:rPr>
          <w:i/>
          <w:iCs/>
          <w:color w:val="FF0000"/>
        </w:rPr>
        <w:t xml:space="preserve"> мы сможем сохранить и поддержать свое здоровье и наших близких.</w:t>
      </w:r>
    </w:p>
    <w:p w14:paraId="00DD453A" w14:textId="0F0195BE" w:rsidR="00687FBB" w:rsidRPr="00884B95" w:rsidRDefault="00687FBB" w:rsidP="00687FBB">
      <w:pPr>
        <w:pStyle w:val="a3"/>
        <w:ind w:right="139" w:firstLine="708"/>
        <w:jc w:val="center"/>
        <w:rPr>
          <w:i/>
          <w:iCs/>
          <w:color w:val="FF0000"/>
        </w:rPr>
      </w:pPr>
      <w:r>
        <w:rPr>
          <w:i/>
          <w:iCs/>
          <w:noProof/>
          <w:color w:val="FF0000"/>
        </w:rPr>
        <w:drawing>
          <wp:inline distT="0" distB="0" distL="0" distR="0" wp14:anchorId="4ADA5DC2" wp14:editId="0AD3D21D">
            <wp:extent cx="3974392" cy="24003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9483" cy="2409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7FBB" w:rsidRPr="00884B95" w:rsidSect="00687FBB">
      <w:pgSz w:w="11910" w:h="16840"/>
      <w:pgMar w:top="993" w:right="708" w:bottom="993" w:left="85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F54D4"/>
    <w:multiLevelType w:val="hybridMultilevel"/>
    <w:tmpl w:val="044E6CFA"/>
    <w:lvl w:ilvl="0" w:tplc="1EFE6E52">
      <w:start w:val="1"/>
      <w:numFmt w:val="decimal"/>
      <w:lvlText w:val="%1-"/>
      <w:lvlJc w:val="left"/>
      <w:pPr>
        <w:ind w:left="2" w:hanging="2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1" w:tplc="9AC29CEC">
      <w:numFmt w:val="bullet"/>
      <w:lvlText w:val="•"/>
      <w:lvlJc w:val="left"/>
      <w:pPr>
        <w:ind w:left="1034" w:hanging="237"/>
      </w:pPr>
      <w:rPr>
        <w:rFonts w:hint="default"/>
        <w:lang w:val="ru-RU" w:eastAsia="en-US" w:bidi="ar-SA"/>
      </w:rPr>
    </w:lvl>
    <w:lvl w:ilvl="2" w:tplc="9A4015A6">
      <w:numFmt w:val="bullet"/>
      <w:lvlText w:val="•"/>
      <w:lvlJc w:val="left"/>
      <w:pPr>
        <w:ind w:left="2069" w:hanging="237"/>
      </w:pPr>
      <w:rPr>
        <w:rFonts w:hint="default"/>
        <w:lang w:val="ru-RU" w:eastAsia="en-US" w:bidi="ar-SA"/>
      </w:rPr>
    </w:lvl>
    <w:lvl w:ilvl="3" w:tplc="C8E0BC3C">
      <w:numFmt w:val="bullet"/>
      <w:lvlText w:val="•"/>
      <w:lvlJc w:val="left"/>
      <w:pPr>
        <w:ind w:left="3104" w:hanging="237"/>
      </w:pPr>
      <w:rPr>
        <w:rFonts w:hint="default"/>
        <w:lang w:val="ru-RU" w:eastAsia="en-US" w:bidi="ar-SA"/>
      </w:rPr>
    </w:lvl>
    <w:lvl w:ilvl="4" w:tplc="BE149646">
      <w:numFmt w:val="bullet"/>
      <w:lvlText w:val="•"/>
      <w:lvlJc w:val="left"/>
      <w:pPr>
        <w:ind w:left="4139" w:hanging="237"/>
      </w:pPr>
      <w:rPr>
        <w:rFonts w:hint="default"/>
        <w:lang w:val="ru-RU" w:eastAsia="en-US" w:bidi="ar-SA"/>
      </w:rPr>
    </w:lvl>
    <w:lvl w:ilvl="5" w:tplc="9AB6C986">
      <w:numFmt w:val="bullet"/>
      <w:lvlText w:val="•"/>
      <w:lvlJc w:val="left"/>
      <w:pPr>
        <w:ind w:left="5174" w:hanging="237"/>
      </w:pPr>
      <w:rPr>
        <w:rFonts w:hint="default"/>
        <w:lang w:val="ru-RU" w:eastAsia="en-US" w:bidi="ar-SA"/>
      </w:rPr>
    </w:lvl>
    <w:lvl w:ilvl="6" w:tplc="AE708D1A">
      <w:numFmt w:val="bullet"/>
      <w:lvlText w:val="•"/>
      <w:lvlJc w:val="left"/>
      <w:pPr>
        <w:ind w:left="6208" w:hanging="237"/>
      </w:pPr>
      <w:rPr>
        <w:rFonts w:hint="default"/>
        <w:lang w:val="ru-RU" w:eastAsia="en-US" w:bidi="ar-SA"/>
      </w:rPr>
    </w:lvl>
    <w:lvl w:ilvl="7" w:tplc="9EB89BBE">
      <w:numFmt w:val="bullet"/>
      <w:lvlText w:val="•"/>
      <w:lvlJc w:val="left"/>
      <w:pPr>
        <w:ind w:left="7243" w:hanging="237"/>
      </w:pPr>
      <w:rPr>
        <w:rFonts w:hint="default"/>
        <w:lang w:val="ru-RU" w:eastAsia="en-US" w:bidi="ar-SA"/>
      </w:rPr>
    </w:lvl>
    <w:lvl w:ilvl="8" w:tplc="3CB68AE4">
      <w:numFmt w:val="bullet"/>
      <w:lvlText w:val="•"/>
      <w:lvlJc w:val="left"/>
      <w:pPr>
        <w:ind w:left="8278" w:hanging="237"/>
      </w:pPr>
      <w:rPr>
        <w:rFonts w:hint="default"/>
        <w:lang w:val="ru-RU" w:eastAsia="en-US" w:bidi="ar-SA"/>
      </w:rPr>
    </w:lvl>
  </w:abstractNum>
  <w:abstractNum w:abstractNumId="1" w15:restartNumberingAfterBreak="0">
    <w:nsid w:val="6E213FCF"/>
    <w:multiLevelType w:val="hybridMultilevel"/>
    <w:tmpl w:val="346694BA"/>
    <w:lvl w:ilvl="0" w:tplc="152485CE">
      <w:start w:val="2"/>
      <w:numFmt w:val="decimal"/>
      <w:lvlText w:val="%1."/>
      <w:lvlJc w:val="left"/>
      <w:pPr>
        <w:ind w:left="2" w:hanging="2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4CC74C">
      <w:numFmt w:val="bullet"/>
      <w:lvlText w:val="•"/>
      <w:lvlJc w:val="left"/>
      <w:pPr>
        <w:ind w:left="1034" w:hanging="291"/>
      </w:pPr>
      <w:rPr>
        <w:rFonts w:hint="default"/>
        <w:lang w:val="ru-RU" w:eastAsia="en-US" w:bidi="ar-SA"/>
      </w:rPr>
    </w:lvl>
    <w:lvl w:ilvl="2" w:tplc="55642E6A">
      <w:numFmt w:val="bullet"/>
      <w:lvlText w:val="•"/>
      <w:lvlJc w:val="left"/>
      <w:pPr>
        <w:ind w:left="2069" w:hanging="291"/>
      </w:pPr>
      <w:rPr>
        <w:rFonts w:hint="default"/>
        <w:lang w:val="ru-RU" w:eastAsia="en-US" w:bidi="ar-SA"/>
      </w:rPr>
    </w:lvl>
    <w:lvl w:ilvl="3" w:tplc="06425372">
      <w:numFmt w:val="bullet"/>
      <w:lvlText w:val="•"/>
      <w:lvlJc w:val="left"/>
      <w:pPr>
        <w:ind w:left="3104" w:hanging="291"/>
      </w:pPr>
      <w:rPr>
        <w:rFonts w:hint="default"/>
        <w:lang w:val="ru-RU" w:eastAsia="en-US" w:bidi="ar-SA"/>
      </w:rPr>
    </w:lvl>
    <w:lvl w:ilvl="4" w:tplc="9FF64148">
      <w:numFmt w:val="bullet"/>
      <w:lvlText w:val="•"/>
      <w:lvlJc w:val="left"/>
      <w:pPr>
        <w:ind w:left="4139" w:hanging="291"/>
      </w:pPr>
      <w:rPr>
        <w:rFonts w:hint="default"/>
        <w:lang w:val="ru-RU" w:eastAsia="en-US" w:bidi="ar-SA"/>
      </w:rPr>
    </w:lvl>
    <w:lvl w:ilvl="5" w:tplc="BEA2FA2A">
      <w:numFmt w:val="bullet"/>
      <w:lvlText w:val="•"/>
      <w:lvlJc w:val="left"/>
      <w:pPr>
        <w:ind w:left="5174" w:hanging="291"/>
      </w:pPr>
      <w:rPr>
        <w:rFonts w:hint="default"/>
        <w:lang w:val="ru-RU" w:eastAsia="en-US" w:bidi="ar-SA"/>
      </w:rPr>
    </w:lvl>
    <w:lvl w:ilvl="6" w:tplc="CE6A4576">
      <w:numFmt w:val="bullet"/>
      <w:lvlText w:val="•"/>
      <w:lvlJc w:val="left"/>
      <w:pPr>
        <w:ind w:left="6208" w:hanging="291"/>
      </w:pPr>
      <w:rPr>
        <w:rFonts w:hint="default"/>
        <w:lang w:val="ru-RU" w:eastAsia="en-US" w:bidi="ar-SA"/>
      </w:rPr>
    </w:lvl>
    <w:lvl w:ilvl="7" w:tplc="134252B4">
      <w:numFmt w:val="bullet"/>
      <w:lvlText w:val="•"/>
      <w:lvlJc w:val="left"/>
      <w:pPr>
        <w:ind w:left="7243" w:hanging="291"/>
      </w:pPr>
      <w:rPr>
        <w:rFonts w:hint="default"/>
        <w:lang w:val="ru-RU" w:eastAsia="en-US" w:bidi="ar-SA"/>
      </w:rPr>
    </w:lvl>
    <w:lvl w:ilvl="8" w:tplc="2AFC8C3A">
      <w:numFmt w:val="bullet"/>
      <w:lvlText w:val="•"/>
      <w:lvlJc w:val="left"/>
      <w:pPr>
        <w:ind w:left="8278" w:hanging="29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57DB"/>
    <w:rsid w:val="00345225"/>
    <w:rsid w:val="00687FBB"/>
    <w:rsid w:val="0072705B"/>
    <w:rsid w:val="00884B95"/>
    <w:rsid w:val="00A57E37"/>
    <w:rsid w:val="00B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C753"/>
  <w15:docId w15:val="{82E05FA1-342F-4CD6-84C1-3E85A160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21" w:lineRule="exact"/>
      <w:ind w:left="710"/>
      <w:jc w:val="both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1584" w:right="172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" w:right="139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dc:description/>
  <cp:lastModifiedBy>Елена Трусенко</cp:lastModifiedBy>
  <cp:revision>5</cp:revision>
  <dcterms:created xsi:type="dcterms:W3CDTF">2025-12-11T08:36:00Z</dcterms:created>
  <dcterms:modified xsi:type="dcterms:W3CDTF">2025-12-11T09:05:00Z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2025-12-11T00:00:00Z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D:20221207154756+12'47'</vt:lpwstr>
  </property>
</Properties>
</file>